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62" w:rsidRDefault="00D97262" w:rsidP="007D293D">
      <w:pPr>
        <w:spacing w:after="0" w:line="240" w:lineRule="auto"/>
        <w:jc w:val="center"/>
        <w:rPr>
          <w:b/>
          <w:sz w:val="32"/>
        </w:rPr>
      </w:pPr>
    </w:p>
    <w:p w:rsidR="004D346D" w:rsidRDefault="004D346D" w:rsidP="007D293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Study visit to Brussels</w:t>
      </w:r>
    </w:p>
    <w:p w:rsidR="004A531B" w:rsidRPr="004933D6" w:rsidRDefault="008910A8" w:rsidP="007D293D">
      <w:pPr>
        <w:spacing w:after="0" w:line="240" w:lineRule="auto"/>
        <w:jc w:val="center"/>
        <w:rPr>
          <w:b/>
          <w:sz w:val="32"/>
        </w:rPr>
      </w:pPr>
      <w:r w:rsidRPr="008910A8">
        <w:rPr>
          <w:b/>
          <w:sz w:val="32"/>
        </w:rPr>
        <w:t xml:space="preserve">on </w:t>
      </w:r>
      <w:r w:rsidR="00D738F9">
        <w:rPr>
          <w:b/>
          <w:sz w:val="32"/>
        </w:rPr>
        <w:t>Big Data for t</w:t>
      </w:r>
      <w:r w:rsidRPr="008910A8">
        <w:rPr>
          <w:b/>
          <w:sz w:val="32"/>
        </w:rPr>
        <w:t xml:space="preserve">ransformation </w:t>
      </w:r>
      <w:r w:rsidR="00E14E9C">
        <w:rPr>
          <w:b/>
          <w:sz w:val="32"/>
        </w:rPr>
        <w:t xml:space="preserve">into </w:t>
      </w:r>
      <w:r>
        <w:rPr>
          <w:b/>
          <w:sz w:val="32"/>
        </w:rPr>
        <w:t>Industry</w:t>
      </w:r>
      <w:r w:rsidR="00E14E9C">
        <w:rPr>
          <w:b/>
          <w:sz w:val="32"/>
        </w:rPr>
        <w:t xml:space="preserve"> 4.0</w:t>
      </w:r>
    </w:p>
    <w:p w:rsidR="00D97262" w:rsidRDefault="008910A8" w:rsidP="008910A8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21</w:t>
      </w:r>
      <w:r w:rsidRPr="008910A8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– 22</w:t>
      </w:r>
      <w:r w:rsidRPr="008910A8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March 2017 </w:t>
      </w:r>
      <w:bookmarkStart w:id="0" w:name="_GoBack"/>
      <w:bookmarkEnd w:id="0"/>
    </w:p>
    <w:p w:rsidR="00CC704A" w:rsidRDefault="00CC704A" w:rsidP="00CC704A">
      <w:pPr>
        <w:spacing w:before="360" w:after="0" w:line="240" w:lineRule="auto"/>
        <w:rPr>
          <w:b/>
        </w:rPr>
      </w:pPr>
    </w:p>
    <w:p w:rsidR="00CC704A" w:rsidRPr="00434430" w:rsidRDefault="00CC704A" w:rsidP="00CC704A">
      <w:pPr>
        <w:spacing w:before="360" w:after="0" w:line="240" w:lineRule="auto"/>
        <w:rPr>
          <w:b/>
        </w:rPr>
      </w:pPr>
      <w:r>
        <w:rPr>
          <w:b/>
        </w:rPr>
        <w:t>Organised by</w:t>
      </w:r>
      <w:r w:rsidRPr="00434430">
        <w:rPr>
          <w:b/>
        </w:rPr>
        <w:t>:</w:t>
      </w:r>
    </w:p>
    <w:p w:rsidR="00CC704A" w:rsidRPr="00CC704A" w:rsidRDefault="00CC704A" w:rsidP="00654B3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T</w:t>
      </w:r>
      <w:r w:rsidRPr="00CC704A">
        <w:rPr>
          <w:sz w:val="20"/>
        </w:rPr>
        <w:t>he Polish N</w:t>
      </w:r>
      <w:r w:rsidR="008451E7">
        <w:rPr>
          <w:sz w:val="20"/>
        </w:rPr>
        <w:t>ational Contact Point</w:t>
      </w:r>
      <w:r w:rsidRPr="00CC704A">
        <w:rPr>
          <w:sz w:val="20"/>
        </w:rPr>
        <w:t xml:space="preserve"> in collaboration with </w:t>
      </w:r>
      <w:r w:rsidR="0048715D">
        <w:rPr>
          <w:sz w:val="20"/>
        </w:rPr>
        <w:t xml:space="preserve">the Embassy </w:t>
      </w:r>
      <w:r w:rsidR="0048715D" w:rsidRPr="0048715D">
        <w:rPr>
          <w:sz w:val="20"/>
        </w:rPr>
        <w:t>of the Republic of Poland to the Kingdom of Belgium</w:t>
      </w:r>
      <w:r w:rsidR="0048715D">
        <w:rPr>
          <w:sz w:val="20"/>
        </w:rPr>
        <w:t>,</w:t>
      </w:r>
      <w:r w:rsidR="0048715D" w:rsidRPr="0048715D">
        <w:rPr>
          <w:sz w:val="20"/>
        </w:rPr>
        <w:t xml:space="preserve"> </w:t>
      </w:r>
      <w:r w:rsidR="0048715D">
        <w:rPr>
          <w:sz w:val="20"/>
        </w:rPr>
        <w:t xml:space="preserve">the </w:t>
      </w:r>
      <w:r w:rsidRPr="00CC704A">
        <w:rPr>
          <w:sz w:val="20"/>
        </w:rPr>
        <w:t>Permanent Representation of the Republic of Poland to the EU, Polish Ministry of Development</w:t>
      </w:r>
      <w:r w:rsidR="00654B3F">
        <w:rPr>
          <w:sz w:val="20"/>
        </w:rPr>
        <w:t xml:space="preserve"> (tbc)</w:t>
      </w:r>
      <w:r w:rsidRPr="00CC704A">
        <w:rPr>
          <w:sz w:val="20"/>
        </w:rPr>
        <w:t xml:space="preserve">, </w:t>
      </w:r>
      <w:r w:rsidR="00654B3F">
        <w:rPr>
          <w:sz w:val="20"/>
        </w:rPr>
        <w:t xml:space="preserve">Polish Ministry of Digital Affairs (tbc) </w:t>
      </w:r>
      <w:r w:rsidRPr="00CC704A">
        <w:rPr>
          <w:sz w:val="20"/>
        </w:rPr>
        <w:t>Polish Ministry of Science and Higher Education and the P</w:t>
      </w:r>
      <w:r w:rsidR="00654B3F">
        <w:rPr>
          <w:sz w:val="20"/>
        </w:rPr>
        <w:t xml:space="preserve">olish Science Contact Agency </w:t>
      </w:r>
      <w:proofErr w:type="spellStart"/>
      <w:r w:rsidR="00654B3F">
        <w:rPr>
          <w:sz w:val="20"/>
        </w:rPr>
        <w:t>Pol</w:t>
      </w:r>
      <w:r w:rsidRPr="00CC704A">
        <w:rPr>
          <w:sz w:val="20"/>
        </w:rPr>
        <w:t>SCA</w:t>
      </w:r>
      <w:proofErr w:type="spellEnd"/>
      <w:r w:rsidRPr="00CC704A">
        <w:rPr>
          <w:sz w:val="20"/>
        </w:rPr>
        <w:t>.</w:t>
      </w:r>
    </w:p>
    <w:p w:rsidR="004933D6" w:rsidRPr="00434430" w:rsidRDefault="007D293D" w:rsidP="00654B3F">
      <w:pPr>
        <w:spacing w:before="360" w:after="0" w:line="240" w:lineRule="auto"/>
        <w:jc w:val="both"/>
        <w:rPr>
          <w:b/>
        </w:rPr>
      </w:pPr>
      <w:r w:rsidRPr="00434430">
        <w:rPr>
          <w:b/>
        </w:rPr>
        <w:t>Addressed</w:t>
      </w:r>
      <w:r w:rsidR="008231FC" w:rsidRPr="00434430">
        <w:rPr>
          <w:b/>
        </w:rPr>
        <w:t xml:space="preserve"> to:</w:t>
      </w:r>
    </w:p>
    <w:p w:rsidR="008231FC" w:rsidRDefault="008910A8" w:rsidP="00654B3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910A8">
        <w:rPr>
          <w:sz w:val="20"/>
        </w:rPr>
        <w:t xml:space="preserve">Polish companies and research institutions active in Big Data related areas, which have the potential to enter the Big Data </w:t>
      </w:r>
      <w:r w:rsidR="00272274">
        <w:rPr>
          <w:sz w:val="20"/>
        </w:rPr>
        <w:t xml:space="preserve">Value </w:t>
      </w:r>
      <w:r w:rsidRPr="008910A8">
        <w:rPr>
          <w:sz w:val="20"/>
        </w:rPr>
        <w:t>Association</w:t>
      </w:r>
      <w:r w:rsidR="00272274">
        <w:rPr>
          <w:sz w:val="20"/>
        </w:rPr>
        <w:t xml:space="preserve"> (BDVA) and other </w:t>
      </w:r>
      <w:proofErr w:type="spellStart"/>
      <w:r w:rsidR="00272274">
        <w:rPr>
          <w:sz w:val="20"/>
        </w:rPr>
        <w:t>cPPPs</w:t>
      </w:r>
      <w:proofErr w:type="spellEnd"/>
      <w:r w:rsidR="00272274">
        <w:rPr>
          <w:sz w:val="20"/>
        </w:rPr>
        <w:t xml:space="preserve"> and PPPs, or</w:t>
      </w:r>
      <w:r w:rsidRPr="008910A8">
        <w:rPr>
          <w:sz w:val="20"/>
        </w:rPr>
        <w:t xml:space="preserve"> be part of consortia realizing</w:t>
      </w:r>
      <w:r>
        <w:rPr>
          <w:sz w:val="20"/>
        </w:rPr>
        <w:t xml:space="preserve"> the projects in </w:t>
      </w:r>
      <w:r w:rsidR="00272274">
        <w:rPr>
          <w:sz w:val="20"/>
        </w:rPr>
        <w:t xml:space="preserve">H2020 </w:t>
      </w:r>
      <w:r>
        <w:rPr>
          <w:sz w:val="20"/>
        </w:rPr>
        <w:t>calls;</w:t>
      </w:r>
    </w:p>
    <w:p w:rsidR="0048715D" w:rsidRDefault="008910A8" w:rsidP="00654B3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European stakeholders active in</w:t>
      </w:r>
      <w:r w:rsidR="00CC704A">
        <w:rPr>
          <w:sz w:val="20"/>
        </w:rPr>
        <w:t xml:space="preserve"> </w:t>
      </w:r>
      <w:r>
        <w:rPr>
          <w:sz w:val="20"/>
        </w:rPr>
        <w:t>Big Data consortia</w:t>
      </w:r>
      <w:r w:rsidR="0048715D">
        <w:rPr>
          <w:sz w:val="20"/>
        </w:rPr>
        <w:t>;</w:t>
      </w:r>
    </w:p>
    <w:p w:rsidR="008910A8" w:rsidRPr="00434430" w:rsidRDefault="0048715D" w:rsidP="00654B3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Belgian companies and research institutions active in Big Data related areas</w:t>
      </w:r>
      <w:r w:rsidR="00CC704A">
        <w:rPr>
          <w:sz w:val="20"/>
        </w:rPr>
        <w:t xml:space="preserve">. </w:t>
      </w:r>
    </w:p>
    <w:p w:rsidR="004933D6" w:rsidRPr="00434430" w:rsidRDefault="004933D6" w:rsidP="00654B3F">
      <w:pPr>
        <w:spacing w:before="360" w:after="0" w:line="240" w:lineRule="auto"/>
        <w:jc w:val="both"/>
      </w:pPr>
      <w:r w:rsidRPr="00434430">
        <w:rPr>
          <w:b/>
        </w:rPr>
        <w:t>Objectives</w:t>
      </w:r>
      <w:r w:rsidRPr="00434430">
        <w:t>:</w:t>
      </w:r>
    </w:p>
    <w:p w:rsidR="004933D6" w:rsidRPr="002422C1" w:rsidRDefault="004933D6" w:rsidP="00654B3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34430">
        <w:rPr>
          <w:sz w:val="20"/>
        </w:rPr>
        <w:t>To</w:t>
      </w:r>
      <w:r w:rsidR="00A0588D" w:rsidRPr="00434430">
        <w:rPr>
          <w:sz w:val="20"/>
        </w:rPr>
        <w:t xml:space="preserve"> </w:t>
      </w:r>
      <w:r w:rsidR="00A0588D" w:rsidRPr="002422C1">
        <w:rPr>
          <w:sz w:val="20"/>
        </w:rPr>
        <w:t>present Polish</w:t>
      </w:r>
      <w:r w:rsidR="008910A8" w:rsidRPr="002422C1">
        <w:rPr>
          <w:sz w:val="20"/>
        </w:rPr>
        <w:t xml:space="preserve"> potential in Big Data</w:t>
      </w:r>
      <w:r w:rsidRPr="002422C1">
        <w:rPr>
          <w:sz w:val="20"/>
        </w:rPr>
        <w:t xml:space="preserve"> to </w:t>
      </w:r>
      <w:r w:rsidR="009045C2" w:rsidRPr="002422C1">
        <w:rPr>
          <w:sz w:val="20"/>
        </w:rPr>
        <w:t xml:space="preserve">the </w:t>
      </w:r>
      <w:r w:rsidR="008910A8" w:rsidRPr="002422C1">
        <w:rPr>
          <w:sz w:val="20"/>
        </w:rPr>
        <w:t>European Commission, Big Data Value Association;</w:t>
      </w:r>
    </w:p>
    <w:p w:rsidR="0048715D" w:rsidRPr="002422C1" w:rsidRDefault="004933D6" w:rsidP="00654B3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2422C1">
        <w:rPr>
          <w:sz w:val="20"/>
        </w:rPr>
        <w:t xml:space="preserve">To </w:t>
      </w:r>
      <w:r w:rsidR="00A0588D" w:rsidRPr="002422C1">
        <w:rPr>
          <w:sz w:val="20"/>
        </w:rPr>
        <w:t xml:space="preserve">familiarize Polish </w:t>
      </w:r>
      <w:r w:rsidRPr="002422C1">
        <w:rPr>
          <w:sz w:val="20"/>
        </w:rPr>
        <w:t xml:space="preserve">industry and research </w:t>
      </w:r>
      <w:r w:rsidR="000F381F" w:rsidRPr="002422C1">
        <w:rPr>
          <w:sz w:val="20"/>
        </w:rPr>
        <w:t xml:space="preserve">institutions </w:t>
      </w:r>
      <w:r w:rsidRPr="002422C1">
        <w:rPr>
          <w:sz w:val="20"/>
        </w:rPr>
        <w:t>with HORIZON 2020 rules</w:t>
      </w:r>
      <w:r w:rsidR="009045C2" w:rsidRPr="002422C1">
        <w:rPr>
          <w:sz w:val="20"/>
        </w:rPr>
        <w:t xml:space="preserve"> of the game</w:t>
      </w:r>
      <w:r w:rsidR="0048715D" w:rsidRPr="002422C1">
        <w:rPr>
          <w:sz w:val="20"/>
        </w:rPr>
        <w:t>;</w:t>
      </w:r>
    </w:p>
    <w:p w:rsidR="004933D6" w:rsidRPr="002422C1" w:rsidRDefault="0048715D" w:rsidP="00654B3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2422C1">
        <w:rPr>
          <w:sz w:val="20"/>
        </w:rPr>
        <w:t>To facilitate and enhance cooperation between Polish and Belgian partners from the Big Data sector</w:t>
      </w:r>
      <w:r w:rsidR="008910A8" w:rsidRPr="002422C1">
        <w:rPr>
          <w:sz w:val="20"/>
        </w:rPr>
        <w:t>.</w:t>
      </w:r>
    </w:p>
    <w:p w:rsidR="004933D6" w:rsidRPr="00434430" w:rsidRDefault="004933D6" w:rsidP="00654B3F">
      <w:pPr>
        <w:spacing w:before="360" w:after="0" w:line="240" w:lineRule="auto"/>
        <w:jc w:val="both"/>
        <w:rPr>
          <w:b/>
        </w:rPr>
      </w:pPr>
      <w:r w:rsidRPr="00434430">
        <w:rPr>
          <w:b/>
        </w:rPr>
        <w:t>Expected Impact:</w:t>
      </w:r>
    </w:p>
    <w:p w:rsidR="00CC704A" w:rsidRPr="00CC704A" w:rsidRDefault="004F6673" w:rsidP="00654B3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045C2">
        <w:rPr>
          <w:sz w:val="20"/>
        </w:rPr>
        <w:t xml:space="preserve">New and strengthened </w:t>
      </w:r>
      <w:r w:rsidR="004933D6" w:rsidRPr="009045C2">
        <w:rPr>
          <w:sz w:val="20"/>
        </w:rPr>
        <w:t>links between PL</w:t>
      </w:r>
      <w:r w:rsidR="000E7CA0">
        <w:rPr>
          <w:sz w:val="20"/>
        </w:rPr>
        <w:t>, BE</w:t>
      </w:r>
      <w:r w:rsidR="004933D6" w:rsidRPr="009045C2">
        <w:rPr>
          <w:sz w:val="20"/>
        </w:rPr>
        <w:t xml:space="preserve"> and </w:t>
      </w:r>
      <w:r w:rsidR="000E7CA0">
        <w:rPr>
          <w:sz w:val="20"/>
        </w:rPr>
        <w:t xml:space="preserve">other </w:t>
      </w:r>
      <w:r w:rsidR="004933D6" w:rsidRPr="009045C2">
        <w:rPr>
          <w:sz w:val="20"/>
        </w:rPr>
        <w:t xml:space="preserve">EU stakeholders resulting in </w:t>
      </w:r>
      <w:r w:rsidR="000E7CA0">
        <w:rPr>
          <w:sz w:val="20"/>
        </w:rPr>
        <w:t xml:space="preserve">an </w:t>
      </w:r>
      <w:r w:rsidR="004933D6" w:rsidRPr="009045C2">
        <w:rPr>
          <w:sz w:val="20"/>
        </w:rPr>
        <w:t>increased number of PL participations in the H</w:t>
      </w:r>
      <w:r w:rsidR="009045C2">
        <w:rPr>
          <w:sz w:val="20"/>
        </w:rPr>
        <w:t xml:space="preserve">orizon </w:t>
      </w:r>
      <w:r w:rsidR="00CC704A">
        <w:rPr>
          <w:sz w:val="20"/>
        </w:rPr>
        <w:t xml:space="preserve">2020 Big Data initiative and </w:t>
      </w:r>
      <w:r w:rsidR="00CC704A" w:rsidRPr="00CC704A">
        <w:rPr>
          <w:sz w:val="20"/>
        </w:rPr>
        <w:t xml:space="preserve">projects related to Big Data.  </w:t>
      </w:r>
    </w:p>
    <w:p w:rsidR="004933D6" w:rsidRPr="00434430" w:rsidRDefault="004933D6" w:rsidP="00654B3F">
      <w:pPr>
        <w:spacing w:before="360" w:after="0" w:line="240" w:lineRule="auto"/>
        <w:jc w:val="both"/>
        <w:rPr>
          <w:b/>
        </w:rPr>
      </w:pPr>
      <w:r w:rsidRPr="00434430">
        <w:rPr>
          <w:b/>
        </w:rPr>
        <w:t>Activities:</w:t>
      </w:r>
    </w:p>
    <w:p w:rsidR="004F6673" w:rsidRDefault="004F6673" w:rsidP="00654B3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Working </w:t>
      </w:r>
      <w:r w:rsidR="004933D6" w:rsidRPr="00434430">
        <w:rPr>
          <w:sz w:val="20"/>
        </w:rPr>
        <w:t>meetings with</w:t>
      </w:r>
      <w:r w:rsidR="009045C2">
        <w:rPr>
          <w:sz w:val="20"/>
        </w:rPr>
        <w:t xml:space="preserve"> t</w:t>
      </w:r>
      <w:r w:rsidR="00CC704A">
        <w:rPr>
          <w:sz w:val="20"/>
        </w:rPr>
        <w:t>h</w:t>
      </w:r>
      <w:r w:rsidR="009045C2">
        <w:rPr>
          <w:sz w:val="20"/>
        </w:rPr>
        <w:t>e European Commission</w:t>
      </w:r>
      <w:r w:rsidR="00CC704A">
        <w:rPr>
          <w:sz w:val="20"/>
        </w:rPr>
        <w:t xml:space="preserve"> </w:t>
      </w:r>
      <w:r w:rsidR="000E7CA0">
        <w:rPr>
          <w:sz w:val="20"/>
        </w:rPr>
        <w:t>representatives</w:t>
      </w:r>
      <w:r w:rsidR="00CC704A">
        <w:rPr>
          <w:sz w:val="20"/>
        </w:rPr>
        <w:t>;</w:t>
      </w:r>
    </w:p>
    <w:p w:rsidR="000E7CA0" w:rsidRDefault="000E7CA0" w:rsidP="00654B3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Matchmaking event with representatives of the Belgian Big Data sector (companies and research institutions);</w:t>
      </w:r>
    </w:p>
    <w:p w:rsidR="004933D6" w:rsidRDefault="004F6673" w:rsidP="00654B3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I</w:t>
      </w:r>
      <w:r w:rsidRPr="00434430">
        <w:rPr>
          <w:sz w:val="20"/>
        </w:rPr>
        <w:t xml:space="preserve">nformal meetings with </w:t>
      </w:r>
      <w:r>
        <w:rPr>
          <w:sz w:val="20"/>
        </w:rPr>
        <w:t xml:space="preserve">PL </w:t>
      </w:r>
      <w:r w:rsidR="004933D6" w:rsidRPr="00434430">
        <w:rPr>
          <w:sz w:val="20"/>
        </w:rPr>
        <w:t xml:space="preserve">representatives in </w:t>
      </w:r>
      <w:r>
        <w:rPr>
          <w:sz w:val="20"/>
        </w:rPr>
        <w:t xml:space="preserve">EU institutions </w:t>
      </w:r>
      <w:r w:rsidR="004933D6" w:rsidRPr="00434430">
        <w:rPr>
          <w:sz w:val="20"/>
        </w:rPr>
        <w:t>(including MEPs)</w:t>
      </w:r>
      <w:r w:rsidR="00CC704A">
        <w:rPr>
          <w:sz w:val="20"/>
        </w:rPr>
        <w:t>;</w:t>
      </w:r>
    </w:p>
    <w:p w:rsidR="004F6673" w:rsidRPr="00434430" w:rsidRDefault="004F6673" w:rsidP="00654B3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I</w:t>
      </w:r>
      <w:r w:rsidRPr="00434430">
        <w:rPr>
          <w:sz w:val="20"/>
        </w:rPr>
        <w:t xml:space="preserve">nformal meetings with </w:t>
      </w:r>
      <w:r>
        <w:rPr>
          <w:sz w:val="20"/>
        </w:rPr>
        <w:t xml:space="preserve">thematic organisations, associations active </w:t>
      </w:r>
      <w:r w:rsidRPr="00434430">
        <w:rPr>
          <w:sz w:val="20"/>
        </w:rPr>
        <w:t xml:space="preserve">in Brussels </w:t>
      </w:r>
      <w:r>
        <w:rPr>
          <w:sz w:val="20"/>
        </w:rPr>
        <w:t>in area of R&amp;D&amp;I</w:t>
      </w:r>
      <w:r w:rsidR="00CC704A">
        <w:rPr>
          <w:sz w:val="20"/>
        </w:rPr>
        <w:t>;</w:t>
      </w:r>
    </w:p>
    <w:p w:rsidR="004933D6" w:rsidRDefault="009045C2" w:rsidP="00654B3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Presentation of the</w:t>
      </w:r>
      <w:r w:rsidR="007426CD">
        <w:rPr>
          <w:sz w:val="20"/>
        </w:rPr>
        <w:t xml:space="preserve"> </w:t>
      </w:r>
      <w:r w:rsidR="00220C18" w:rsidRPr="00434430">
        <w:rPr>
          <w:sz w:val="20"/>
        </w:rPr>
        <w:t>P</w:t>
      </w:r>
      <w:r w:rsidR="000F381F" w:rsidRPr="00434430">
        <w:rPr>
          <w:sz w:val="20"/>
        </w:rPr>
        <w:t>olish</w:t>
      </w:r>
      <w:r w:rsidR="00220C18" w:rsidRPr="00434430">
        <w:rPr>
          <w:sz w:val="20"/>
        </w:rPr>
        <w:t xml:space="preserve"> potential </w:t>
      </w:r>
      <w:r w:rsidR="00CC704A">
        <w:rPr>
          <w:sz w:val="20"/>
        </w:rPr>
        <w:t>in Big Data for transformation of the industry.</w:t>
      </w:r>
    </w:p>
    <w:p w:rsidR="00CC704A" w:rsidRPr="00434430" w:rsidRDefault="00CC704A" w:rsidP="00654B3F">
      <w:pPr>
        <w:spacing w:before="360" w:after="0" w:line="240" w:lineRule="auto"/>
        <w:jc w:val="both"/>
        <w:rPr>
          <w:b/>
        </w:rPr>
      </w:pPr>
      <w:r>
        <w:rPr>
          <w:b/>
        </w:rPr>
        <w:t>Venue of the event</w:t>
      </w:r>
      <w:r w:rsidRPr="00434430">
        <w:rPr>
          <w:b/>
        </w:rPr>
        <w:t>:</w:t>
      </w:r>
    </w:p>
    <w:p w:rsidR="00CC704A" w:rsidRPr="00CC704A" w:rsidRDefault="00CC704A" w:rsidP="00654B3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C704A">
        <w:rPr>
          <w:sz w:val="20"/>
        </w:rPr>
        <w:t xml:space="preserve">Embassy of </w:t>
      </w:r>
      <w:r w:rsidR="00CF4006">
        <w:rPr>
          <w:sz w:val="20"/>
        </w:rPr>
        <w:t>the Republic of Poland to</w:t>
      </w:r>
      <w:r w:rsidRPr="00CC704A">
        <w:rPr>
          <w:sz w:val="20"/>
        </w:rPr>
        <w:t xml:space="preserve"> </w:t>
      </w:r>
      <w:r w:rsidR="00CF4006">
        <w:rPr>
          <w:sz w:val="20"/>
        </w:rPr>
        <w:t>the Kingdom of Belgium</w:t>
      </w:r>
      <w:r w:rsidRPr="00CC704A">
        <w:rPr>
          <w:sz w:val="20"/>
        </w:rPr>
        <w:t>,</w:t>
      </w:r>
      <w:r>
        <w:rPr>
          <w:sz w:val="20"/>
        </w:rPr>
        <w:t xml:space="preserve"> </w:t>
      </w:r>
      <w:r w:rsidR="00CF4006">
        <w:rPr>
          <w:sz w:val="20"/>
        </w:rPr>
        <w:t xml:space="preserve">Avenue des </w:t>
      </w:r>
      <w:proofErr w:type="spellStart"/>
      <w:r w:rsidR="00CF4006">
        <w:rPr>
          <w:sz w:val="20"/>
        </w:rPr>
        <w:t>Gaulois</w:t>
      </w:r>
      <w:proofErr w:type="spellEnd"/>
      <w:r w:rsidR="00CF4006">
        <w:rPr>
          <w:sz w:val="20"/>
        </w:rPr>
        <w:t xml:space="preserve"> 29, 104</w:t>
      </w:r>
      <w:r>
        <w:rPr>
          <w:sz w:val="20"/>
        </w:rPr>
        <w:t>0 Brussels</w:t>
      </w:r>
    </w:p>
    <w:p w:rsidR="00220C18" w:rsidRDefault="00C463DE" w:rsidP="00D93278">
      <w:pPr>
        <w:spacing w:before="48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Agenda</w:t>
      </w:r>
    </w:p>
    <w:p w:rsidR="00CA78EC" w:rsidRPr="00CA78EC" w:rsidRDefault="0047687D" w:rsidP="0047687D">
      <w:pPr>
        <w:spacing w:before="120" w:after="0" w:line="240" w:lineRule="auto"/>
        <w:rPr>
          <w:b/>
          <w:color w:val="17365D" w:themeColor="text2" w:themeShade="BF"/>
          <w:sz w:val="24"/>
        </w:rPr>
      </w:pPr>
      <w:r w:rsidRPr="00CA78EC">
        <w:rPr>
          <w:b/>
          <w:color w:val="17365D" w:themeColor="text2" w:themeShade="BF"/>
          <w:sz w:val="24"/>
        </w:rPr>
        <w:t xml:space="preserve">Day 1 </w:t>
      </w:r>
      <w:r w:rsidR="00CC704A">
        <w:rPr>
          <w:b/>
          <w:color w:val="17365D" w:themeColor="text2" w:themeShade="BF"/>
          <w:sz w:val="24"/>
        </w:rPr>
        <w:t>(21</w:t>
      </w:r>
      <w:r w:rsidR="00CC704A" w:rsidRPr="00CC704A">
        <w:rPr>
          <w:b/>
          <w:color w:val="17365D" w:themeColor="text2" w:themeShade="BF"/>
          <w:sz w:val="24"/>
          <w:vertAlign w:val="superscript"/>
        </w:rPr>
        <w:t>st</w:t>
      </w:r>
      <w:r w:rsidR="00CC704A">
        <w:rPr>
          <w:b/>
          <w:color w:val="17365D" w:themeColor="text2" w:themeShade="BF"/>
          <w:sz w:val="24"/>
        </w:rPr>
        <w:t xml:space="preserve"> of March 2017</w:t>
      </w:r>
      <w:r w:rsidRPr="00CA78EC">
        <w:rPr>
          <w:b/>
          <w:color w:val="17365D" w:themeColor="text2" w:themeShade="BF"/>
          <w:sz w:val="24"/>
        </w:rPr>
        <w:t>)</w:t>
      </w:r>
    </w:p>
    <w:p w:rsidR="00CA78EC" w:rsidRPr="00CA78EC" w:rsidRDefault="00CC704A" w:rsidP="0047687D">
      <w:pPr>
        <w:spacing w:before="60" w:after="0" w:line="240" w:lineRule="auto"/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 xml:space="preserve">Venue: </w:t>
      </w:r>
      <w:r w:rsidR="00895CAF" w:rsidRPr="00895CAF">
        <w:rPr>
          <w:i/>
          <w:color w:val="17365D" w:themeColor="text2" w:themeShade="BF"/>
        </w:rPr>
        <w:tab/>
        <w:t xml:space="preserve">Embassy of the Republic of Poland to the Kingdom of Belgium, Avenue des </w:t>
      </w:r>
      <w:proofErr w:type="spellStart"/>
      <w:r w:rsidR="00895CAF" w:rsidRPr="00895CAF">
        <w:rPr>
          <w:i/>
          <w:color w:val="17365D" w:themeColor="text2" w:themeShade="BF"/>
        </w:rPr>
        <w:t>Gaulois</w:t>
      </w:r>
      <w:proofErr w:type="spellEnd"/>
      <w:r w:rsidR="00895CAF" w:rsidRPr="00895CAF">
        <w:rPr>
          <w:i/>
          <w:color w:val="17365D" w:themeColor="text2" w:themeShade="BF"/>
        </w:rPr>
        <w:t xml:space="preserve"> 29, 1040 Brussels</w:t>
      </w:r>
    </w:p>
    <w:p w:rsidR="006023A8" w:rsidRPr="00043D00" w:rsidRDefault="006974C0" w:rsidP="00043D00">
      <w:pPr>
        <w:spacing w:after="0" w:line="240" w:lineRule="auto"/>
        <w:ind w:left="709"/>
        <w:rPr>
          <w:b/>
        </w:rPr>
      </w:pPr>
      <w:r>
        <w:rPr>
          <w:b/>
        </w:rPr>
        <w:t>13:00 – 14:0</w:t>
      </w:r>
      <w:r w:rsidR="00213E2F" w:rsidRPr="00213E2F">
        <w:rPr>
          <w:b/>
        </w:rPr>
        <w:t xml:space="preserve">0 </w:t>
      </w:r>
      <w:r w:rsidR="00213E2F">
        <w:rPr>
          <w:b/>
        </w:rPr>
        <w:t>–</w:t>
      </w:r>
      <w:r w:rsidR="00213E2F" w:rsidRPr="00213E2F">
        <w:rPr>
          <w:b/>
        </w:rPr>
        <w:t xml:space="preserve"> </w:t>
      </w:r>
      <w:r w:rsidR="00213E2F">
        <w:rPr>
          <w:b/>
        </w:rPr>
        <w:t xml:space="preserve">Networking </w:t>
      </w:r>
      <w:r w:rsidR="00213E2F" w:rsidRPr="00213E2F">
        <w:rPr>
          <w:b/>
        </w:rPr>
        <w:t>Lunch</w:t>
      </w:r>
      <w:r w:rsidR="009045C2">
        <w:rPr>
          <w:b/>
        </w:rPr>
        <w:t xml:space="preserve"> </w:t>
      </w:r>
    </w:p>
    <w:p w:rsidR="006023A8" w:rsidRPr="006B128C" w:rsidRDefault="006023A8" w:rsidP="00043D00">
      <w:pPr>
        <w:spacing w:after="0" w:line="240" w:lineRule="auto"/>
        <w:ind w:left="709"/>
        <w:jc w:val="both"/>
        <w:rPr>
          <w:i/>
          <w:sz w:val="20"/>
        </w:rPr>
      </w:pPr>
      <w:r w:rsidRPr="00043D00">
        <w:rPr>
          <w:i/>
        </w:rPr>
        <w:t>R</w:t>
      </w:r>
      <w:r w:rsidR="004413F5" w:rsidRPr="00043D00">
        <w:rPr>
          <w:i/>
        </w:rPr>
        <w:t xml:space="preserve">epresentatives of </w:t>
      </w:r>
      <w:r w:rsidRPr="00043D00">
        <w:rPr>
          <w:i/>
        </w:rPr>
        <w:t>Polish BIG Data Ind</w:t>
      </w:r>
      <w:r>
        <w:rPr>
          <w:i/>
          <w:sz w:val="20"/>
        </w:rPr>
        <w:t xml:space="preserve">ustry, </w:t>
      </w:r>
      <w:r w:rsidRPr="006B128C">
        <w:rPr>
          <w:i/>
          <w:sz w:val="20"/>
        </w:rPr>
        <w:t>Polish BIG Data Research</w:t>
      </w:r>
      <w:r>
        <w:rPr>
          <w:i/>
          <w:sz w:val="20"/>
        </w:rPr>
        <w:t xml:space="preserve">, </w:t>
      </w:r>
      <w:r w:rsidRPr="006B128C">
        <w:rPr>
          <w:i/>
          <w:sz w:val="20"/>
        </w:rPr>
        <w:t>Polish Big Data Decision Makers / Associations</w:t>
      </w:r>
      <w:r>
        <w:rPr>
          <w:i/>
          <w:sz w:val="20"/>
        </w:rPr>
        <w:t xml:space="preserve">, </w:t>
      </w:r>
      <w:r w:rsidR="004413F5">
        <w:rPr>
          <w:i/>
        </w:rPr>
        <w:t xml:space="preserve">EC Officials, </w:t>
      </w:r>
      <w:r w:rsidR="00895CAF">
        <w:rPr>
          <w:i/>
        </w:rPr>
        <w:t>Polish Chamb</w:t>
      </w:r>
      <w:r>
        <w:rPr>
          <w:i/>
        </w:rPr>
        <w:t xml:space="preserve">er for Electronic Communication, </w:t>
      </w:r>
      <w:r w:rsidRPr="006B128C">
        <w:rPr>
          <w:i/>
          <w:sz w:val="20"/>
        </w:rPr>
        <w:t>EU As</w:t>
      </w:r>
      <w:r>
        <w:rPr>
          <w:i/>
          <w:sz w:val="20"/>
        </w:rPr>
        <w:t xml:space="preserve">sociations (BIG DATA </w:t>
      </w:r>
      <w:proofErr w:type="spellStart"/>
      <w:r w:rsidR="000D6996">
        <w:rPr>
          <w:i/>
          <w:sz w:val="20"/>
        </w:rPr>
        <w:t>c</w:t>
      </w:r>
      <w:r>
        <w:rPr>
          <w:i/>
          <w:sz w:val="20"/>
        </w:rPr>
        <w:t>PPP</w:t>
      </w:r>
      <w:proofErr w:type="spellEnd"/>
      <w:r>
        <w:rPr>
          <w:i/>
          <w:sz w:val="20"/>
        </w:rPr>
        <w:t xml:space="preserve">, HCP PPP, ECSO Cybersecurity </w:t>
      </w:r>
      <w:proofErr w:type="spellStart"/>
      <w:r>
        <w:rPr>
          <w:i/>
          <w:sz w:val="20"/>
        </w:rPr>
        <w:t>cPPP</w:t>
      </w:r>
      <w:proofErr w:type="spellEnd"/>
      <w:r>
        <w:rPr>
          <w:i/>
          <w:sz w:val="20"/>
        </w:rPr>
        <w:t>)</w:t>
      </w:r>
    </w:p>
    <w:p w:rsidR="0047687D" w:rsidRPr="000C4DFE" w:rsidRDefault="00D35C69" w:rsidP="00D35C69">
      <w:pPr>
        <w:spacing w:before="240" w:after="0" w:line="240" w:lineRule="auto"/>
        <w:rPr>
          <w:b/>
        </w:rPr>
      </w:pPr>
      <w:r w:rsidRPr="000C4DFE">
        <w:rPr>
          <w:b/>
        </w:rPr>
        <w:t>14:00 – 14</w:t>
      </w:r>
      <w:r w:rsidR="00474478" w:rsidRPr="000C4DFE">
        <w:rPr>
          <w:b/>
        </w:rPr>
        <w:t>:</w:t>
      </w:r>
      <w:r w:rsidR="007A6C72" w:rsidRPr="000C4DFE">
        <w:rPr>
          <w:b/>
        </w:rPr>
        <w:t>15</w:t>
      </w:r>
      <w:r w:rsidR="0047687D" w:rsidRPr="000C4DFE">
        <w:rPr>
          <w:b/>
        </w:rPr>
        <w:t xml:space="preserve"> – </w:t>
      </w:r>
      <w:r w:rsidR="00DF75F1" w:rsidRPr="000C4DFE">
        <w:rPr>
          <w:b/>
        </w:rPr>
        <w:t xml:space="preserve">Opening session </w:t>
      </w:r>
    </w:p>
    <w:p w:rsidR="005D423B" w:rsidRDefault="007A0D14" w:rsidP="005D423B">
      <w:pPr>
        <w:spacing w:after="0" w:line="240" w:lineRule="auto"/>
        <w:ind w:left="1418" w:hanging="698"/>
        <w:jc w:val="both"/>
        <w:rPr>
          <w:i/>
        </w:rPr>
      </w:pPr>
      <w:r>
        <w:rPr>
          <w:i/>
        </w:rPr>
        <w:t xml:space="preserve">Welcome </w:t>
      </w:r>
      <w:r w:rsidR="005D423B">
        <w:rPr>
          <w:i/>
        </w:rPr>
        <w:t>addresses:</w:t>
      </w:r>
    </w:p>
    <w:p w:rsidR="00015FCD" w:rsidRPr="00015FCD" w:rsidRDefault="00015FCD" w:rsidP="00015FCD">
      <w:pPr>
        <w:spacing w:after="0" w:line="240" w:lineRule="auto"/>
        <w:ind w:left="1418"/>
        <w:jc w:val="both"/>
        <w:rPr>
          <w:b/>
          <w:i/>
        </w:rPr>
      </w:pPr>
      <w:r>
        <w:rPr>
          <w:b/>
          <w:i/>
        </w:rPr>
        <w:t xml:space="preserve">Artur </w:t>
      </w:r>
      <w:proofErr w:type="spellStart"/>
      <w:r>
        <w:rPr>
          <w:b/>
          <w:i/>
        </w:rPr>
        <w:t>Orzechowski</w:t>
      </w:r>
      <w:proofErr w:type="spellEnd"/>
      <w:r>
        <w:rPr>
          <w:b/>
          <w:i/>
        </w:rPr>
        <w:t xml:space="preserve">, </w:t>
      </w:r>
      <w:r w:rsidR="00B85DC7" w:rsidRPr="007A6C72">
        <w:rPr>
          <w:i/>
        </w:rPr>
        <w:t>Ambassador</w:t>
      </w:r>
      <w:r w:rsidR="00B85DC7">
        <w:rPr>
          <w:i/>
        </w:rPr>
        <w:t xml:space="preserve"> of</w:t>
      </w:r>
      <w:r w:rsidR="00895CAF">
        <w:rPr>
          <w:i/>
        </w:rPr>
        <w:t xml:space="preserve"> the Republic of Poland to the Kingdom of Belgium</w:t>
      </w:r>
    </w:p>
    <w:p w:rsidR="004413F5" w:rsidRDefault="00015FCD" w:rsidP="00015FCD">
      <w:pPr>
        <w:spacing w:after="0" w:line="240" w:lineRule="auto"/>
        <w:ind w:left="1418"/>
        <w:jc w:val="both"/>
        <w:rPr>
          <w:b/>
          <w:i/>
        </w:rPr>
      </w:pPr>
      <w:r w:rsidRPr="00015FCD">
        <w:rPr>
          <w:b/>
          <w:i/>
        </w:rPr>
        <w:t xml:space="preserve">Sebastian </w:t>
      </w:r>
      <w:proofErr w:type="spellStart"/>
      <w:r w:rsidRPr="00015FCD">
        <w:rPr>
          <w:b/>
          <w:i/>
        </w:rPr>
        <w:t>Barkowski</w:t>
      </w:r>
      <w:proofErr w:type="spellEnd"/>
      <w:r w:rsidRPr="00015FCD">
        <w:rPr>
          <w:b/>
          <w:i/>
        </w:rPr>
        <w:t>,</w:t>
      </w:r>
      <w:r w:rsidRPr="00015FCD">
        <w:t xml:space="preserve"> </w:t>
      </w:r>
      <w:r w:rsidRPr="00015FCD">
        <w:rPr>
          <w:i/>
        </w:rPr>
        <w:t>Deputy Permanent Representative of the Republic of Poland to the EU</w:t>
      </w:r>
    </w:p>
    <w:p w:rsidR="007A0D14" w:rsidRDefault="007A0D14" w:rsidP="005D423B">
      <w:pPr>
        <w:spacing w:after="0" w:line="240" w:lineRule="auto"/>
        <w:ind w:left="1418"/>
        <w:jc w:val="both"/>
        <w:rPr>
          <w:i/>
        </w:rPr>
      </w:pPr>
      <w:r w:rsidRPr="005B5B8C">
        <w:rPr>
          <w:b/>
          <w:i/>
        </w:rPr>
        <w:t>Zygmunt Krasiński</w:t>
      </w:r>
      <w:r w:rsidR="007A6C72">
        <w:rPr>
          <w:i/>
        </w:rPr>
        <w:t xml:space="preserve">, </w:t>
      </w:r>
      <w:r>
        <w:rPr>
          <w:i/>
        </w:rPr>
        <w:t>Director of the Polish National Contact Point for the EU Research Programmes</w:t>
      </w:r>
    </w:p>
    <w:p w:rsidR="00D35C69" w:rsidRDefault="005D423B" w:rsidP="005D423B">
      <w:pPr>
        <w:spacing w:after="0" w:line="240" w:lineRule="auto"/>
        <w:ind w:left="1418"/>
        <w:jc w:val="both"/>
        <w:rPr>
          <w:i/>
        </w:rPr>
      </w:pPr>
      <w:r w:rsidRPr="005B5B8C">
        <w:rPr>
          <w:b/>
          <w:i/>
        </w:rPr>
        <w:t xml:space="preserve">prof. Jerzy </w:t>
      </w:r>
      <w:proofErr w:type="spellStart"/>
      <w:r w:rsidRPr="005B5B8C">
        <w:rPr>
          <w:b/>
          <w:i/>
        </w:rPr>
        <w:t>Buzek</w:t>
      </w:r>
      <w:proofErr w:type="spellEnd"/>
      <w:r w:rsidRPr="005B5B8C">
        <w:rPr>
          <w:b/>
          <w:i/>
        </w:rPr>
        <w:t>,</w:t>
      </w:r>
      <w:r w:rsidR="00DF75F1">
        <w:rPr>
          <w:i/>
        </w:rPr>
        <w:t xml:space="preserve"> MEP</w:t>
      </w:r>
      <w:r w:rsidR="00895CAF">
        <w:rPr>
          <w:i/>
        </w:rPr>
        <w:t>,</w:t>
      </w:r>
      <w:r>
        <w:rPr>
          <w:i/>
        </w:rPr>
        <w:t xml:space="preserve"> </w:t>
      </w:r>
      <w:r w:rsidR="00DF75F1">
        <w:rPr>
          <w:i/>
        </w:rPr>
        <w:t xml:space="preserve">Chairman of ITRE </w:t>
      </w:r>
      <w:r w:rsidR="00F62800">
        <w:rPr>
          <w:i/>
        </w:rPr>
        <w:t>Committee, former President of the European Parliament</w:t>
      </w:r>
    </w:p>
    <w:p w:rsidR="00BD1575" w:rsidRPr="00CA78EC" w:rsidRDefault="00BD1575" w:rsidP="00BD1575">
      <w:pPr>
        <w:spacing w:before="240" w:after="0" w:line="240" w:lineRule="auto"/>
        <w:rPr>
          <w:b/>
        </w:rPr>
      </w:pPr>
      <w:r>
        <w:rPr>
          <w:b/>
        </w:rPr>
        <w:t>14:</w:t>
      </w:r>
      <w:r w:rsidR="00DB0995">
        <w:rPr>
          <w:b/>
        </w:rPr>
        <w:t>1</w:t>
      </w:r>
      <w:r>
        <w:rPr>
          <w:b/>
        </w:rPr>
        <w:t>5 – 15:15</w:t>
      </w:r>
      <w:r w:rsidRPr="00CA78EC">
        <w:rPr>
          <w:b/>
        </w:rPr>
        <w:t xml:space="preserve"> – </w:t>
      </w:r>
      <w:r w:rsidRPr="00BD1575">
        <w:rPr>
          <w:b/>
        </w:rPr>
        <w:t xml:space="preserve">Workshop on PL potential in Big Data </w:t>
      </w:r>
    </w:p>
    <w:p w:rsidR="00BD1575" w:rsidRPr="00BD1575" w:rsidRDefault="00BD1575" w:rsidP="00BD1575">
      <w:pPr>
        <w:spacing w:before="60" w:after="0" w:line="240" w:lineRule="auto"/>
        <w:ind w:left="720"/>
        <w:jc w:val="both"/>
        <w:rPr>
          <w:i/>
        </w:rPr>
      </w:pPr>
      <w:r w:rsidRPr="007A6C72">
        <w:rPr>
          <w:i/>
        </w:rPr>
        <w:t>Presentation of R&amp;I achievements and perspectives of Po</w:t>
      </w:r>
      <w:r w:rsidR="00000D6A">
        <w:rPr>
          <w:i/>
        </w:rPr>
        <w:t>lish companies and institutions</w:t>
      </w:r>
    </w:p>
    <w:p w:rsidR="00902411" w:rsidRPr="00BD1575" w:rsidRDefault="007A6C72" w:rsidP="00D35C69">
      <w:pPr>
        <w:spacing w:before="240" w:after="0" w:line="240" w:lineRule="auto"/>
        <w:rPr>
          <w:b/>
          <w:color w:val="1F497D" w:themeColor="text2"/>
        </w:rPr>
      </w:pPr>
      <w:r w:rsidRPr="00BD1575">
        <w:rPr>
          <w:b/>
          <w:color w:val="1F497D" w:themeColor="text2"/>
        </w:rPr>
        <w:t>15:15 – 15:45</w:t>
      </w:r>
      <w:r w:rsidR="00902411" w:rsidRPr="00BD1575">
        <w:rPr>
          <w:b/>
          <w:color w:val="1F497D" w:themeColor="text2"/>
        </w:rPr>
        <w:t xml:space="preserve"> </w:t>
      </w:r>
      <w:r w:rsidR="00BD1575" w:rsidRPr="00BD1575">
        <w:rPr>
          <w:b/>
          <w:color w:val="1F497D" w:themeColor="text2"/>
        </w:rPr>
        <w:t>–</w:t>
      </w:r>
      <w:r w:rsidR="00352C72" w:rsidRPr="00BD1575">
        <w:rPr>
          <w:b/>
          <w:color w:val="1F497D" w:themeColor="text2"/>
        </w:rPr>
        <w:t xml:space="preserve"> </w:t>
      </w:r>
      <w:r w:rsidR="003E2D7B" w:rsidRPr="00BD1575">
        <w:rPr>
          <w:b/>
          <w:i/>
          <w:color w:val="1F497D" w:themeColor="text2"/>
        </w:rPr>
        <w:t>Coffee</w:t>
      </w:r>
      <w:r w:rsidR="00902411" w:rsidRPr="00BD1575">
        <w:rPr>
          <w:b/>
          <w:i/>
          <w:color w:val="1F497D" w:themeColor="text2"/>
        </w:rPr>
        <w:t xml:space="preserve"> break</w:t>
      </w:r>
    </w:p>
    <w:p w:rsidR="00537697" w:rsidRPr="00CA78EC" w:rsidRDefault="00BD1575" w:rsidP="00D35C69">
      <w:pPr>
        <w:spacing w:before="240" w:after="0" w:line="240" w:lineRule="auto"/>
        <w:rPr>
          <w:b/>
        </w:rPr>
      </w:pPr>
      <w:r>
        <w:rPr>
          <w:b/>
        </w:rPr>
        <w:t>15:45 – 17:45</w:t>
      </w:r>
      <w:r w:rsidR="00902411" w:rsidRPr="00CA78EC">
        <w:rPr>
          <w:b/>
        </w:rPr>
        <w:t xml:space="preserve"> – </w:t>
      </w:r>
      <w:r w:rsidR="00537697" w:rsidRPr="00CA78EC">
        <w:rPr>
          <w:b/>
        </w:rPr>
        <w:t>European ecosystem</w:t>
      </w:r>
      <w:r w:rsidR="00011101">
        <w:rPr>
          <w:b/>
        </w:rPr>
        <w:t xml:space="preserve"> of</w:t>
      </w:r>
      <w:r w:rsidR="007A6C72">
        <w:rPr>
          <w:b/>
        </w:rPr>
        <w:t xml:space="preserve"> Big Data for the</w:t>
      </w:r>
      <w:r>
        <w:rPr>
          <w:b/>
        </w:rPr>
        <w:t xml:space="preserve"> industry</w:t>
      </w:r>
    </w:p>
    <w:p w:rsidR="007A0D14" w:rsidRDefault="00011101" w:rsidP="005D423B">
      <w:pPr>
        <w:spacing w:before="60" w:after="0" w:line="240" w:lineRule="auto"/>
        <w:ind w:left="720"/>
        <w:jc w:val="both"/>
        <w:rPr>
          <w:i/>
        </w:rPr>
      </w:pPr>
      <w:r>
        <w:rPr>
          <w:i/>
        </w:rPr>
        <w:t>Role of Big</w:t>
      </w:r>
      <w:r w:rsidR="00BD1575" w:rsidRPr="00BD1575">
        <w:rPr>
          <w:i/>
        </w:rPr>
        <w:t xml:space="preserve"> </w:t>
      </w:r>
      <w:r>
        <w:rPr>
          <w:i/>
        </w:rPr>
        <w:t>Data</w:t>
      </w:r>
      <w:r w:rsidR="009638E2">
        <w:rPr>
          <w:i/>
        </w:rPr>
        <w:t xml:space="preserve"> in European R&amp;D&amp;I</w:t>
      </w:r>
      <w:r w:rsidR="00BD1575" w:rsidRPr="00BD1575">
        <w:rPr>
          <w:i/>
        </w:rPr>
        <w:t xml:space="preserve"> policies and opportunities for the Polish sector</w:t>
      </w:r>
      <w:r w:rsidR="00BD1575" w:rsidRPr="007A6C72">
        <w:rPr>
          <w:i/>
        </w:rPr>
        <w:t xml:space="preserve"> </w:t>
      </w:r>
    </w:p>
    <w:p w:rsidR="009638E2" w:rsidRDefault="009638E2" w:rsidP="005D423B">
      <w:pPr>
        <w:spacing w:before="60" w:after="0" w:line="240" w:lineRule="auto"/>
        <w:ind w:left="720"/>
        <w:jc w:val="both"/>
        <w:rPr>
          <w:i/>
        </w:rPr>
      </w:pPr>
      <w:r>
        <w:rPr>
          <w:i/>
        </w:rPr>
        <w:t>Presentations from the European Commission</w:t>
      </w:r>
    </w:p>
    <w:p w:rsidR="0047687D" w:rsidRPr="00CA78EC" w:rsidRDefault="0047687D" w:rsidP="00D35C69">
      <w:pPr>
        <w:spacing w:before="240" w:after="0" w:line="240" w:lineRule="auto"/>
        <w:rPr>
          <w:b/>
        </w:rPr>
      </w:pPr>
      <w:r w:rsidRPr="00CA78EC">
        <w:rPr>
          <w:b/>
        </w:rPr>
        <w:t>18:30-20:0</w:t>
      </w:r>
      <w:r w:rsidR="00902411" w:rsidRPr="00CA78EC">
        <w:rPr>
          <w:b/>
        </w:rPr>
        <w:t>0 – Get together and networking</w:t>
      </w:r>
      <w:r w:rsidR="00B53B4C">
        <w:rPr>
          <w:b/>
        </w:rPr>
        <w:t xml:space="preserve"> dinner</w:t>
      </w:r>
      <w:r w:rsidR="00773E7E">
        <w:rPr>
          <w:b/>
        </w:rPr>
        <w:t xml:space="preserve"> (tbc)</w:t>
      </w:r>
    </w:p>
    <w:p w:rsidR="0047687D" w:rsidRDefault="009638E2" w:rsidP="00000D6A">
      <w:pPr>
        <w:spacing w:after="0" w:line="240" w:lineRule="auto"/>
        <w:ind w:left="709" w:firstLine="11"/>
        <w:jc w:val="both"/>
        <w:rPr>
          <w:i/>
        </w:rPr>
      </w:pPr>
      <w:r>
        <w:rPr>
          <w:i/>
        </w:rPr>
        <w:t>Informal meeting with</w:t>
      </w:r>
      <w:r w:rsidR="0047687D" w:rsidRPr="0047687D">
        <w:rPr>
          <w:i/>
        </w:rPr>
        <w:t xml:space="preserve"> </w:t>
      </w:r>
      <w:r w:rsidR="005D423B">
        <w:rPr>
          <w:i/>
        </w:rPr>
        <w:t>EC</w:t>
      </w:r>
      <w:r w:rsidR="00BC1E15">
        <w:rPr>
          <w:i/>
        </w:rPr>
        <w:t xml:space="preserve"> Off</w:t>
      </w:r>
      <w:r w:rsidR="00BD1575">
        <w:rPr>
          <w:i/>
        </w:rPr>
        <w:t>icials, MEPs and stakeholders from</w:t>
      </w:r>
      <w:r w:rsidR="00BC1E15">
        <w:rPr>
          <w:i/>
        </w:rPr>
        <w:t xml:space="preserve"> </w:t>
      </w:r>
      <w:r w:rsidR="007A6C72">
        <w:rPr>
          <w:i/>
        </w:rPr>
        <w:t>the Big Data sector</w:t>
      </w:r>
    </w:p>
    <w:p w:rsidR="007A6C72" w:rsidRDefault="007A6C72" w:rsidP="00BD1575">
      <w:pPr>
        <w:spacing w:after="0" w:line="240" w:lineRule="auto"/>
        <w:rPr>
          <w:i/>
        </w:rPr>
      </w:pPr>
    </w:p>
    <w:p w:rsidR="00D35C69" w:rsidRPr="00BD1575" w:rsidRDefault="00D35C69" w:rsidP="00BD1575">
      <w:pPr>
        <w:rPr>
          <w:i/>
        </w:rPr>
      </w:pPr>
      <w:r>
        <w:rPr>
          <w:i/>
        </w:rPr>
        <w:br w:type="page"/>
      </w:r>
    </w:p>
    <w:p w:rsidR="00CA78EC" w:rsidRPr="00CA78EC" w:rsidRDefault="0047687D" w:rsidP="007D293D">
      <w:pPr>
        <w:spacing w:before="120" w:after="0" w:line="240" w:lineRule="auto"/>
        <w:rPr>
          <w:b/>
          <w:color w:val="17365D" w:themeColor="text2" w:themeShade="BF"/>
          <w:sz w:val="20"/>
        </w:rPr>
      </w:pPr>
      <w:r w:rsidRPr="00CA78EC">
        <w:rPr>
          <w:b/>
          <w:color w:val="17365D" w:themeColor="text2" w:themeShade="BF"/>
          <w:sz w:val="24"/>
        </w:rPr>
        <w:lastRenderedPageBreak/>
        <w:t>Day 2</w:t>
      </w:r>
      <w:r w:rsidR="00F30D09" w:rsidRPr="00CA78EC">
        <w:rPr>
          <w:b/>
          <w:color w:val="17365D" w:themeColor="text2" w:themeShade="BF"/>
          <w:sz w:val="24"/>
        </w:rPr>
        <w:t xml:space="preserve"> (</w:t>
      </w:r>
      <w:r w:rsidR="00BD1575">
        <w:rPr>
          <w:b/>
          <w:color w:val="17365D" w:themeColor="text2" w:themeShade="BF"/>
          <w:sz w:val="24"/>
        </w:rPr>
        <w:t>22</w:t>
      </w:r>
      <w:r w:rsidR="00BD1575" w:rsidRPr="00BD1575">
        <w:rPr>
          <w:b/>
          <w:color w:val="17365D" w:themeColor="text2" w:themeShade="BF"/>
          <w:sz w:val="24"/>
          <w:vertAlign w:val="superscript"/>
        </w:rPr>
        <w:t>nd</w:t>
      </w:r>
      <w:r w:rsidR="00BD1575">
        <w:rPr>
          <w:b/>
          <w:color w:val="17365D" w:themeColor="text2" w:themeShade="BF"/>
          <w:sz w:val="24"/>
        </w:rPr>
        <w:t xml:space="preserve"> of </w:t>
      </w:r>
      <w:r w:rsidR="00000D6A">
        <w:rPr>
          <w:b/>
          <w:color w:val="17365D" w:themeColor="text2" w:themeShade="BF"/>
          <w:sz w:val="24"/>
        </w:rPr>
        <w:t>March</w:t>
      </w:r>
      <w:r w:rsidR="00BD1575">
        <w:rPr>
          <w:b/>
          <w:color w:val="17365D" w:themeColor="text2" w:themeShade="BF"/>
          <w:sz w:val="24"/>
        </w:rPr>
        <w:t xml:space="preserve"> 2017</w:t>
      </w:r>
      <w:r w:rsidR="00F30D09" w:rsidRPr="00CA78EC">
        <w:rPr>
          <w:b/>
          <w:color w:val="17365D" w:themeColor="text2" w:themeShade="BF"/>
          <w:sz w:val="24"/>
        </w:rPr>
        <w:t>)</w:t>
      </w:r>
      <w:r w:rsidR="004D0078" w:rsidRPr="00CA78EC">
        <w:rPr>
          <w:b/>
          <w:color w:val="17365D" w:themeColor="text2" w:themeShade="BF"/>
          <w:sz w:val="24"/>
        </w:rPr>
        <w:t xml:space="preserve"> </w:t>
      </w:r>
      <w:r w:rsidR="004D0078" w:rsidRPr="00CA78EC">
        <w:rPr>
          <w:b/>
          <w:color w:val="17365D" w:themeColor="text2" w:themeShade="BF"/>
          <w:sz w:val="20"/>
        </w:rPr>
        <w:tab/>
      </w:r>
    </w:p>
    <w:p w:rsidR="00CA78EC" w:rsidRPr="00CA78EC" w:rsidRDefault="00CA78EC" w:rsidP="00CA78EC">
      <w:pPr>
        <w:spacing w:before="60" w:after="0" w:line="240" w:lineRule="auto"/>
        <w:rPr>
          <w:i/>
          <w:color w:val="17365D" w:themeColor="text2" w:themeShade="BF"/>
        </w:rPr>
      </w:pPr>
      <w:r w:rsidRPr="00CA78EC">
        <w:rPr>
          <w:i/>
          <w:color w:val="17365D" w:themeColor="text2" w:themeShade="BF"/>
        </w:rPr>
        <w:t xml:space="preserve">Venue: </w:t>
      </w:r>
      <w:r w:rsidR="009638E2" w:rsidRPr="009638E2">
        <w:rPr>
          <w:i/>
          <w:color w:val="17365D" w:themeColor="text2" w:themeShade="BF"/>
        </w:rPr>
        <w:t xml:space="preserve">Embassy of the Republic of Poland to the Kingdom of Belgium, Avenue des </w:t>
      </w:r>
      <w:proofErr w:type="spellStart"/>
      <w:r w:rsidR="009638E2" w:rsidRPr="009638E2">
        <w:rPr>
          <w:i/>
          <w:color w:val="17365D" w:themeColor="text2" w:themeShade="BF"/>
        </w:rPr>
        <w:t>Gaulois</w:t>
      </w:r>
      <w:proofErr w:type="spellEnd"/>
      <w:r w:rsidR="009638E2" w:rsidRPr="009638E2">
        <w:rPr>
          <w:i/>
          <w:color w:val="17365D" w:themeColor="text2" w:themeShade="BF"/>
        </w:rPr>
        <w:t xml:space="preserve"> 29, 1040 Brussels</w:t>
      </w:r>
    </w:p>
    <w:p w:rsidR="009466B9" w:rsidRPr="0056589A" w:rsidRDefault="009466B9" w:rsidP="0056589A">
      <w:pPr>
        <w:spacing w:after="0" w:line="240" w:lineRule="auto"/>
        <w:ind w:left="709"/>
      </w:pPr>
    </w:p>
    <w:p w:rsidR="00BC1E15" w:rsidRPr="00CA78EC" w:rsidRDefault="009466B9" w:rsidP="00BC1E15">
      <w:pPr>
        <w:spacing w:before="60" w:after="0" w:line="240" w:lineRule="auto"/>
        <w:rPr>
          <w:b/>
        </w:rPr>
      </w:pPr>
      <w:r w:rsidRPr="00CA78EC">
        <w:rPr>
          <w:b/>
        </w:rPr>
        <w:t>10:00 – 11:3</w:t>
      </w:r>
      <w:r w:rsidR="00B019F0" w:rsidRPr="00CA78EC">
        <w:rPr>
          <w:b/>
        </w:rPr>
        <w:t>0</w:t>
      </w:r>
      <w:r w:rsidR="0047687D" w:rsidRPr="00CA78EC">
        <w:rPr>
          <w:b/>
        </w:rPr>
        <w:t xml:space="preserve"> </w:t>
      </w:r>
      <w:r w:rsidRPr="00CA78EC">
        <w:rPr>
          <w:b/>
        </w:rPr>
        <w:t>–</w:t>
      </w:r>
      <w:r w:rsidR="0047687D" w:rsidRPr="00CA78EC">
        <w:rPr>
          <w:b/>
        </w:rPr>
        <w:t xml:space="preserve"> </w:t>
      </w:r>
      <w:r w:rsidR="00BD1575">
        <w:rPr>
          <w:b/>
        </w:rPr>
        <w:t>HORIZON 2020 and Big Data</w:t>
      </w:r>
    </w:p>
    <w:p w:rsidR="00BD1575" w:rsidRPr="00B85DC7" w:rsidRDefault="00BD1575" w:rsidP="00B85DC7">
      <w:pPr>
        <w:spacing w:after="0" w:line="240" w:lineRule="auto"/>
        <w:ind w:left="709"/>
        <w:contextualSpacing/>
        <w:jc w:val="both"/>
        <w:rPr>
          <w:i/>
        </w:rPr>
      </w:pPr>
      <w:r w:rsidRPr="00B85DC7">
        <w:rPr>
          <w:i/>
        </w:rPr>
        <w:t>Presentation of EU projects</w:t>
      </w:r>
      <w:r w:rsidR="00B85DC7">
        <w:rPr>
          <w:i/>
        </w:rPr>
        <w:t xml:space="preserve"> s</w:t>
      </w:r>
      <w:r w:rsidRPr="00B85DC7">
        <w:rPr>
          <w:i/>
        </w:rPr>
        <w:t xml:space="preserve">uccess </w:t>
      </w:r>
      <w:r w:rsidR="00B85DC7">
        <w:rPr>
          <w:i/>
        </w:rPr>
        <w:t>s</w:t>
      </w:r>
      <w:r w:rsidRPr="00B85DC7">
        <w:rPr>
          <w:i/>
        </w:rPr>
        <w:t>tories</w:t>
      </w:r>
      <w:r w:rsidR="00CE311D">
        <w:rPr>
          <w:i/>
        </w:rPr>
        <w:t xml:space="preserve"> from areas of ICT</w:t>
      </w:r>
      <w:r w:rsidRPr="00B85DC7">
        <w:rPr>
          <w:i/>
        </w:rPr>
        <w:t xml:space="preserve"> </w:t>
      </w:r>
      <w:r w:rsidR="00CE311D">
        <w:rPr>
          <w:i/>
        </w:rPr>
        <w:t xml:space="preserve">Big Data, ICT </w:t>
      </w:r>
      <w:r w:rsidRPr="00B85DC7">
        <w:rPr>
          <w:i/>
        </w:rPr>
        <w:t>HPC</w:t>
      </w:r>
      <w:r w:rsidR="00CE311D">
        <w:rPr>
          <w:i/>
        </w:rPr>
        <w:t xml:space="preserve">, </w:t>
      </w:r>
      <w:r w:rsidRPr="00B85DC7">
        <w:rPr>
          <w:i/>
        </w:rPr>
        <w:t>Health &amp; IMI2</w:t>
      </w:r>
      <w:r w:rsidR="00CE311D">
        <w:rPr>
          <w:i/>
        </w:rPr>
        <w:t xml:space="preserve">, </w:t>
      </w:r>
      <w:r w:rsidRPr="00B85DC7">
        <w:rPr>
          <w:i/>
        </w:rPr>
        <w:t>Security</w:t>
      </w:r>
      <w:r w:rsidR="00CE311D">
        <w:rPr>
          <w:i/>
        </w:rPr>
        <w:t xml:space="preserve">, </w:t>
      </w:r>
      <w:r w:rsidRPr="00B85DC7">
        <w:rPr>
          <w:i/>
        </w:rPr>
        <w:t>Space</w:t>
      </w:r>
      <w:r w:rsidR="00CE311D">
        <w:rPr>
          <w:i/>
        </w:rPr>
        <w:t xml:space="preserve"> and Social Sciences.</w:t>
      </w:r>
    </w:p>
    <w:p w:rsidR="00B019F0" w:rsidRPr="00E57809" w:rsidRDefault="00B019F0" w:rsidP="0047687D">
      <w:pPr>
        <w:spacing w:after="0" w:line="240" w:lineRule="auto"/>
        <w:rPr>
          <w:i/>
          <w:sz w:val="20"/>
        </w:rPr>
      </w:pPr>
    </w:p>
    <w:p w:rsidR="00352C72" w:rsidRPr="006B128C" w:rsidRDefault="009466B9" w:rsidP="00352C72">
      <w:pPr>
        <w:spacing w:after="0" w:line="240" w:lineRule="auto"/>
        <w:rPr>
          <w:b/>
          <w:i/>
          <w:color w:val="17365D" w:themeColor="text2" w:themeShade="BF"/>
        </w:rPr>
      </w:pPr>
      <w:r w:rsidRPr="006B128C">
        <w:rPr>
          <w:b/>
          <w:color w:val="17365D" w:themeColor="text2" w:themeShade="BF"/>
        </w:rPr>
        <w:t>11:30</w:t>
      </w:r>
      <w:r w:rsidR="00537697" w:rsidRPr="006B128C">
        <w:rPr>
          <w:b/>
          <w:color w:val="17365D" w:themeColor="text2" w:themeShade="BF"/>
        </w:rPr>
        <w:t xml:space="preserve"> </w:t>
      </w:r>
      <w:r w:rsidRPr="006B128C">
        <w:rPr>
          <w:b/>
          <w:color w:val="17365D" w:themeColor="text2" w:themeShade="BF"/>
        </w:rPr>
        <w:t>-</w:t>
      </w:r>
      <w:r w:rsidR="00537697" w:rsidRPr="006B128C">
        <w:rPr>
          <w:b/>
          <w:color w:val="17365D" w:themeColor="text2" w:themeShade="BF"/>
        </w:rPr>
        <w:t xml:space="preserve"> </w:t>
      </w:r>
      <w:r w:rsidR="00773E7E">
        <w:rPr>
          <w:b/>
          <w:color w:val="17365D" w:themeColor="text2" w:themeShade="BF"/>
        </w:rPr>
        <w:t>12:00</w:t>
      </w:r>
      <w:r w:rsidR="00537697" w:rsidRPr="006B128C">
        <w:rPr>
          <w:b/>
          <w:color w:val="17365D" w:themeColor="text2" w:themeShade="BF"/>
        </w:rPr>
        <w:t xml:space="preserve"> </w:t>
      </w:r>
      <w:r w:rsidR="00352C72" w:rsidRPr="006B128C">
        <w:rPr>
          <w:b/>
          <w:color w:val="17365D" w:themeColor="text2" w:themeShade="BF"/>
        </w:rPr>
        <w:t xml:space="preserve">- </w:t>
      </w:r>
      <w:r w:rsidR="00537697" w:rsidRPr="006B128C">
        <w:rPr>
          <w:i/>
          <w:color w:val="17365D" w:themeColor="text2" w:themeShade="BF"/>
        </w:rPr>
        <w:t>Coffee break</w:t>
      </w:r>
    </w:p>
    <w:p w:rsidR="00352C72" w:rsidRDefault="00352C72" w:rsidP="00352C72">
      <w:pPr>
        <w:spacing w:after="0" w:line="240" w:lineRule="auto"/>
        <w:rPr>
          <w:b/>
          <w:i/>
          <w:color w:val="17365D" w:themeColor="text2" w:themeShade="BF"/>
        </w:rPr>
      </w:pPr>
    </w:p>
    <w:p w:rsidR="009466B9" w:rsidRPr="006B128C" w:rsidRDefault="006B128C" w:rsidP="00352C72">
      <w:pPr>
        <w:spacing w:after="0" w:line="240" w:lineRule="auto"/>
        <w:rPr>
          <w:b/>
          <w:i/>
          <w:color w:val="17365D" w:themeColor="text2" w:themeShade="BF"/>
        </w:rPr>
      </w:pPr>
      <w:r>
        <w:rPr>
          <w:b/>
        </w:rPr>
        <w:t>12:00 – 13</w:t>
      </w:r>
      <w:r w:rsidR="009466B9" w:rsidRPr="00CA78EC">
        <w:rPr>
          <w:b/>
        </w:rPr>
        <w:t>:00 Poland for European Innovations</w:t>
      </w:r>
      <w:r>
        <w:rPr>
          <w:b/>
        </w:rPr>
        <w:t xml:space="preserve"> </w:t>
      </w:r>
      <w:r w:rsidR="009638E2">
        <w:rPr>
          <w:b/>
          <w:i/>
          <w:color w:val="17365D" w:themeColor="text2" w:themeShade="BF"/>
        </w:rPr>
        <w:t>(session in P</w:t>
      </w:r>
      <w:r>
        <w:rPr>
          <w:b/>
          <w:i/>
          <w:color w:val="17365D" w:themeColor="text2" w:themeShade="BF"/>
        </w:rPr>
        <w:t>olish)</w:t>
      </w:r>
    </w:p>
    <w:p w:rsidR="006B128C" w:rsidRPr="006B128C" w:rsidRDefault="006B128C" w:rsidP="006B128C">
      <w:pPr>
        <w:spacing w:after="0" w:line="240" w:lineRule="auto"/>
        <w:ind w:left="709"/>
        <w:jc w:val="both"/>
        <w:rPr>
          <w:i/>
        </w:rPr>
      </w:pPr>
      <w:r w:rsidRPr="006B128C">
        <w:rPr>
          <w:i/>
        </w:rPr>
        <w:t>Panel session with participation of Polish MEPs</w:t>
      </w:r>
    </w:p>
    <w:p w:rsidR="006B128C" w:rsidRPr="006B128C" w:rsidRDefault="006B128C" w:rsidP="006B128C">
      <w:pPr>
        <w:spacing w:after="0" w:line="240" w:lineRule="auto"/>
        <w:ind w:left="709"/>
        <w:jc w:val="both"/>
        <w:rPr>
          <w:i/>
        </w:rPr>
      </w:pPr>
      <w:r w:rsidRPr="006B128C">
        <w:rPr>
          <w:i/>
        </w:rPr>
        <w:t>How to encourage</w:t>
      </w:r>
      <w:r>
        <w:rPr>
          <w:i/>
        </w:rPr>
        <w:t xml:space="preserve"> Polish companies to</w:t>
      </w:r>
      <w:r w:rsidRPr="006B128C">
        <w:rPr>
          <w:i/>
        </w:rPr>
        <w:t xml:space="preserve"> </w:t>
      </w:r>
      <w:r w:rsidR="009638E2">
        <w:rPr>
          <w:i/>
        </w:rPr>
        <w:t>participate</w:t>
      </w:r>
      <w:r>
        <w:rPr>
          <w:i/>
        </w:rPr>
        <w:t xml:space="preserve"> in H2020 programme</w:t>
      </w:r>
      <w:r w:rsidR="009638E2">
        <w:rPr>
          <w:i/>
        </w:rPr>
        <w:t>?</w:t>
      </w:r>
    </w:p>
    <w:p w:rsidR="006B128C" w:rsidRPr="006B128C" w:rsidRDefault="006B128C" w:rsidP="004013F0">
      <w:pPr>
        <w:spacing w:after="0" w:line="240" w:lineRule="auto"/>
        <w:ind w:left="709"/>
        <w:jc w:val="both"/>
        <w:rPr>
          <w:b/>
        </w:rPr>
      </w:pPr>
    </w:p>
    <w:p w:rsidR="006B128C" w:rsidRPr="006B128C" w:rsidRDefault="006B128C" w:rsidP="006B128C">
      <w:pPr>
        <w:spacing w:after="0" w:line="240" w:lineRule="auto"/>
        <w:rPr>
          <w:i/>
        </w:rPr>
      </w:pPr>
      <w:r>
        <w:rPr>
          <w:b/>
        </w:rPr>
        <w:t xml:space="preserve">13:00 – 14:00 </w:t>
      </w:r>
      <w:r w:rsidRPr="006B128C">
        <w:rPr>
          <w:b/>
        </w:rPr>
        <w:t>BROKERAGE EVENT</w:t>
      </w:r>
    </w:p>
    <w:p w:rsidR="00474478" w:rsidRDefault="006B128C" w:rsidP="006B128C">
      <w:pPr>
        <w:spacing w:after="0" w:line="240" w:lineRule="auto"/>
        <w:ind w:left="709"/>
        <w:jc w:val="both"/>
        <w:rPr>
          <w:i/>
          <w:sz w:val="20"/>
        </w:rPr>
      </w:pPr>
      <w:r w:rsidRPr="006B128C">
        <w:rPr>
          <w:i/>
          <w:sz w:val="20"/>
        </w:rPr>
        <w:t>Polish and Belgian par</w:t>
      </w:r>
      <w:r>
        <w:rPr>
          <w:i/>
          <w:sz w:val="20"/>
        </w:rPr>
        <w:t>tn</w:t>
      </w:r>
      <w:r w:rsidRPr="006B128C">
        <w:rPr>
          <w:i/>
          <w:sz w:val="20"/>
        </w:rPr>
        <w:t>ers - matchmaking event</w:t>
      </w:r>
    </w:p>
    <w:p w:rsidR="006B128C" w:rsidRDefault="006B128C" w:rsidP="006B128C">
      <w:pPr>
        <w:spacing w:after="0" w:line="240" w:lineRule="auto"/>
        <w:ind w:left="709"/>
        <w:jc w:val="both"/>
        <w:rPr>
          <w:i/>
          <w:sz w:val="20"/>
        </w:rPr>
      </w:pPr>
    </w:p>
    <w:p w:rsidR="00611963" w:rsidRPr="006B128C" w:rsidRDefault="008451E7" w:rsidP="00611963">
      <w:pPr>
        <w:spacing w:after="0" w:line="240" w:lineRule="auto"/>
        <w:rPr>
          <w:i/>
        </w:rPr>
      </w:pPr>
      <w:r>
        <w:rPr>
          <w:b/>
        </w:rPr>
        <w:t>14</w:t>
      </w:r>
      <w:r w:rsidR="00611963">
        <w:rPr>
          <w:b/>
        </w:rPr>
        <w:t>:00 – 1</w:t>
      </w:r>
      <w:r>
        <w:rPr>
          <w:b/>
        </w:rPr>
        <w:t>5</w:t>
      </w:r>
      <w:r w:rsidR="00611963">
        <w:rPr>
          <w:b/>
        </w:rPr>
        <w:t xml:space="preserve">:00 </w:t>
      </w:r>
      <w:r w:rsidR="00611963" w:rsidRPr="00611963">
        <w:rPr>
          <w:b/>
        </w:rPr>
        <w:t>Networking Lunch</w:t>
      </w:r>
    </w:p>
    <w:p w:rsidR="008451E7" w:rsidRDefault="00043D00" w:rsidP="00043D00">
      <w:pPr>
        <w:spacing w:after="0" w:line="240" w:lineRule="auto"/>
        <w:ind w:left="709"/>
        <w:jc w:val="both"/>
        <w:rPr>
          <w:i/>
          <w:sz w:val="20"/>
        </w:rPr>
      </w:pPr>
      <w:r>
        <w:rPr>
          <w:i/>
          <w:sz w:val="20"/>
        </w:rPr>
        <w:t xml:space="preserve">Representatives of Polish BIG Data Industry, </w:t>
      </w:r>
      <w:r w:rsidR="006B128C" w:rsidRPr="006B128C">
        <w:rPr>
          <w:i/>
          <w:sz w:val="20"/>
        </w:rPr>
        <w:t>Polish BIG Data Research</w:t>
      </w:r>
      <w:r>
        <w:rPr>
          <w:i/>
          <w:sz w:val="20"/>
        </w:rPr>
        <w:t xml:space="preserve">, Polish Big Data Decision Makers and </w:t>
      </w:r>
      <w:r w:rsidR="006B128C" w:rsidRPr="006B128C">
        <w:rPr>
          <w:i/>
          <w:sz w:val="20"/>
        </w:rPr>
        <w:t>Associations</w:t>
      </w:r>
      <w:r>
        <w:rPr>
          <w:i/>
          <w:sz w:val="20"/>
        </w:rPr>
        <w:t xml:space="preserve">, </w:t>
      </w:r>
      <w:r w:rsidR="006B128C" w:rsidRPr="006B128C">
        <w:rPr>
          <w:i/>
          <w:sz w:val="20"/>
        </w:rPr>
        <w:t xml:space="preserve">invited </w:t>
      </w:r>
      <w:r w:rsidR="009638E2">
        <w:rPr>
          <w:i/>
          <w:sz w:val="20"/>
        </w:rPr>
        <w:t xml:space="preserve">guests from Belgian </w:t>
      </w:r>
      <w:r w:rsidR="006B128C" w:rsidRPr="006B128C">
        <w:rPr>
          <w:i/>
          <w:sz w:val="20"/>
        </w:rPr>
        <w:t>companies</w:t>
      </w:r>
      <w:r>
        <w:rPr>
          <w:i/>
          <w:sz w:val="20"/>
        </w:rPr>
        <w:t xml:space="preserve"> and </w:t>
      </w:r>
      <w:r w:rsidR="00B85DC7">
        <w:rPr>
          <w:i/>
          <w:sz w:val="20"/>
        </w:rPr>
        <w:t>institutes</w:t>
      </w:r>
      <w:r w:rsidR="00CE311D">
        <w:rPr>
          <w:i/>
          <w:sz w:val="20"/>
        </w:rPr>
        <w:t>.</w:t>
      </w:r>
    </w:p>
    <w:p w:rsidR="008451E7" w:rsidRPr="008451E7" w:rsidRDefault="008451E7" w:rsidP="008451E7">
      <w:pPr>
        <w:rPr>
          <w:sz w:val="20"/>
        </w:rPr>
      </w:pPr>
    </w:p>
    <w:p w:rsidR="008451E7" w:rsidRPr="008451E7" w:rsidRDefault="008451E7" w:rsidP="008451E7">
      <w:pPr>
        <w:rPr>
          <w:sz w:val="20"/>
        </w:rPr>
      </w:pPr>
    </w:p>
    <w:p w:rsidR="008451E7" w:rsidRDefault="008451E7" w:rsidP="008451E7">
      <w:pPr>
        <w:rPr>
          <w:sz w:val="20"/>
        </w:rPr>
      </w:pPr>
    </w:p>
    <w:p w:rsidR="006B128C" w:rsidRPr="008451E7" w:rsidRDefault="008451E7" w:rsidP="008451E7">
      <w:pPr>
        <w:tabs>
          <w:tab w:val="left" w:pos="3675"/>
        </w:tabs>
        <w:rPr>
          <w:sz w:val="20"/>
        </w:rPr>
      </w:pPr>
      <w:r>
        <w:rPr>
          <w:sz w:val="20"/>
        </w:rPr>
        <w:tab/>
      </w:r>
    </w:p>
    <w:sectPr w:rsidR="006B128C" w:rsidRPr="008451E7" w:rsidSect="007D293D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27" w:rsidRDefault="00965527" w:rsidP="00434430">
      <w:pPr>
        <w:spacing w:after="0" w:line="240" w:lineRule="auto"/>
      </w:pPr>
      <w:r>
        <w:separator/>
      </w:r>
    </w:p>
  </w:endnote>
  <w:endnote w:type="continuationSeparator" w:id="0">
    <w:p w:rsidR="00965527" w:rsidRDefault="00965527" w:rsidP="004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E7" w:rsidRDefault="0090577F" w:rsidP="00B30C8E">
    <w:pPr>
      <w:pStyle w:val="Stopka"/>
    </w:pPr>
    <w:r>
      <w:t>DRAFT VERSION 1.5 – 20170207</w:t>
    </w:r>
  </w:p>
  <w:p w:rsidR="008451E7" w:rsidRDefault="008451E7" w:rsidP="00B30C8E">
    <w:pPr>
      <w:pStyle w:val="Stopka"/>
    </w:pPr>
  </w:p>
  <w:p w:rsidR="008451E7" w:rsidRDefault="008451E7" w:rsidP="00B30C8E">
    <w:pPr>
      <w:pStyle w:val="Stopka"/>
    </w:pPr>
  </w:p>
  <w:p w:rsidR="008451E7" w:rsidRDefault="008451E7" w:rsidP="00B30C8E">
    <w:pPr>
      <w:pStyle w:val="Stopka"/>
    </w:pPr>
  </w:p>
  <w:p w:rsidR="008451E7" w:rsidRDefault="008451E7" w:rsidP="00B30C8E">
    <w:pPr>
      <w:pStyle w:val="Stopka"/>
    </w:pPr>
  </w:p>
  <w:p w:rsidR="008451E7" w:rsidRDefault="008451E7" w:rsidP="00B30C8E">
    <w:pPr>
      <w:pStyle w:val="Stopka"/>
    </w:pPr>
  </w:p>
  <w:p w:rsidR="008451E7" w:rsidRDefault="008451E7" w:rsidP="00B30C8E">
    <w:pPr>
      <w:pStyle w:val="Stopka"/>
    </w:pPr>
  </w:p>
  <w:p w:rsidR="00B64A95" w:rsidRPr="00B30C8E" w:rsidRDefault="000C4DFE" w:rsidP="00B30C8E">
    <w:pPr>
      <w:pStyle w:val="Stopka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5BB79C3" wp14:editId="743AF17F">
          <wp:simplePos x="0" y="0"/>
          <wp:positionH relativeFrom="column">
            <wp:posOffset>4759960</wp:posOffset>
          </wp:positionH>
          <wp:positionV relativeFrom="paragraph">
            <wp:posOffset>-809625</wp:posOffset>
          </wp:positionV>
          <wp:extent cx="1358900" cy="1263650"/>
          <wp:effectExtent l="0" t="0" r="0" b="0"/>
          <wp:wrapThrough wrapText="bothSides">
            <wp:wrapPolygon edited="0">
              <wp:start x="0" y="0"/>
              <wp:lineTo x="0" y="21166"/>
              <wp:lineTo x="21196" y="21166"/>
              <wp:lineTo x="211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BC0512B" wp14:editId="2BF6CA4B">
          <wp:simplePos x="0" y="0"/>
          <wp:positionH relativeFrom="column">
            <wp:posOffset>2026920</wp:posOffset>
          </wp:positionH>
          <wp:positionV relativeFrom="paragraph">
            <wp:posOffset>-219075</wp:posOffset>
          </wp:positionV>
          <wp:extent cx="1958975" cy="520700"/>
          <wp:effectExtent l="0" t="0" r="3175" b="0"/>
          <wp:wrapSquare wrapText="bothSides"/>
          <wp:docPr id="2" name="Obraz 2" descr="C:\Users\mwalenta.KPK\AppData\Local\Microsoft\Windows\Temporary Internet Files\Content.Word\logo_PolS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walenta.KPK\AppData\Local\Microsoft\Windows\Temporary Internet Files\Content.Word\logo_PolS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E48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0B1DFE0" wp14:editId="52E668D1">
          <wp:simplePos x="0" y="0"/>
          <wp:positionH relativeFrom="column">
            <wp:posOffset>84455</wp:posOffset>
          </wp:positionH>
          <wp:positionV relativeFrom="paragraph">
            <wp:posOffset>-716915</wp:posOffset>
          </wp:positionV>
          <wp:extent cx="1336040" cy="1078865"/>
          <wp:effectExtent l="0" t="0" r="0" b="6985"/>
          <wp:wrapSquare wrapText="bothSides"/>
          <wp:docPr id="3" name="Obraz 3" descr="C:\Users\mwalenta.KPK\AppData\Local\Microsoft\Windows\Temporary Internet Files\Content.Word\Stałe Przedstawiciels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lenta.KPK\AppData\Local\Microsoft\Windows\Temporary Internet Files\Content.Word\Stałe Przedstawicielstw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A95">
      <w:t xml:space="preserve">  </w:t>
    </w:r>
    <w:r w:rsidR="00B64A95">
      <w:rPr>
        <w:noProof/>
        <w:lang w:val="pl-PL" w:eastAsia="pl-PL"/>
      </w:rPr>
      <w:t xml:space="preserve">            </w:t>
    </w:r>
    <w:r w:rsidR="004901F2">
      <w:rPr>
        <w:noProof/>
        <w:lang w:val="pl-PL" w:eastAsia="pl-PL"/>
      </w:rPr>
      <w:t xml:space="preserve">                                                      </w:t>
    </w:r>
    <w:r w:rsidR="00B64A95">
      <w:rPr>
        <w:noProof/>
        <w:lang w:val="pl-PL" w:eastAsia="pl-PL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27" w:rsidRDefault="00965527" w:rsidP="00434430">
      <w:pPr>
        <w:spacing w:after="0" w:line="240" w:lineRule="auto"/>
      </w:pPr>
      <w:r>
        <w:separator/>
      </w:r>
    </w:p>
  </w:footnote>
  <w:footnote w:type="continuationSeparator" w:id="0">
    <w:p w:rsidR="00965527" w:rsidRDefault="00965527" w:rsidP="0043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95" w:rsidRDefault="00B64A95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15A7D6" wp14:editId="62D4790F">
          <wp:simplePos x="0" y="0"/>
          <wp:positionH relativeFrom="column">
            <wp:posOffset>-899795</wp:posOffset>
          </wp:positionH>
          <wp:positionV relativeFrom="paragraph">
            <wp:posOffset>-428625</wp:posOffset>
          </wp:positionV>
          <wp:extent cx="7566660" cy="16414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C6A"/>
    <w:multiLevelType w:val="hybridMultilevel"/>
    <w:tmpl w:val="E9AE3E70"/>
    <w:lvl w:ilvl="0" w:tplc="69AC8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DA1"/>
    <w:multiLevelType w:val="hybridMultilevel"/>
    <w:tmpl w:val="349215DA"/>
    <w:lvl w:ilvl="0" w:tplc="69AC8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5740A"/>
    <w:multiLevelType w:val="hybridMultilevel"/>
    <w:tmpl w:val="C67AB0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2007F4"/>
    <w:multiLevelType w:val="hybridMultilevel"/>
    <w:tmpl w:val="FAEA8F4A"/>
    <w:lvl w:ilvl="0" w:tplc="69AC87C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4171C"/>
    <w:multiLevelType w:val="hybridMultilevel"/>
    <w:tmpl w:val="86A8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E3750"/>
    <w:multiLevelType w:val="hybridMultilevel"/>
    <w:tmpl w:val="7A9C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D6"/>
    <w:rsid w:val="00000D6A"/>
    <w:rsid w:val="00011101"/>
    <w:rsid w:val="00015FCD"/>
    <w:rsid w:val="00043D00"/>
    <w:rsid w:val="000A2B65"/>
    <w:rsid w:val="000A4478"/>
    <w:rsid w:val="000C4DFE"/>
    <w:rsid w:val="000D6996"/>
    <w:rsid w:val="000E7CA0"/>
    <w:rsid w:val="000F381F"/>
    <w:rsid w:val="00111094"/>
    <w:rsid w:val="001B7A4F"/>
    <w:rsid w:val="001E6E48"/>
    <w:rsid w:val="00213E2F"/>
    <w:rsid w:val="00220C18"/>
    <w:rsid w:val="002422C1"/>
    <w:rsid w:val="002441DB"/>
    <w:rsid w:val="00263965"/>
    <w:rsid w:val="00272274"/>
    <w:rsid w:val="002E2902"/>
    <w:rsid w:val="00313E9C"/>
    <w:rsid w:val="003455E2"/>
    <w:rsid w:val="00346BB5"/>
    <w:rsid w:val="00352C72"/>
    <w:rsid w:val="00386186"/>
    <w:rsid w:val="003E2D7B"/>
    <w:rsid w:val="003E7279"/>
    <w:rsid w:val="004013F0"/>
    <w:rsid w:val="00424EB1"/>
    <w:rsid w:val="00434430"/>
    <w:rsid w:val="004413F5"/>
    <w:rsid w:val="004501BB"/>
    <w:rsid w:val="004524DA"/>
    <w:rsid w:val="00457858"/>
    <w:rsid w:val="00467A5A"/>
    <w:rsid w:val="00474478"/>
    <w:rsid w:val="0047687D"/>
    <w:rsid w:val="0048715D"/>
    <w:rsid w:val="004901F2"/>
    <w:rsid w:val="004933D6"/>
    <w:rsid w:val="004A531B"/>
    <w:rsid w:val="004B46BD"/>
    <w:rsid w:val="004D0078"/>
    <w:rsid w:val="004D346D"/>
    <w:rsid w:val="004F6673"/>
    <w:rsid w:val="005043F1"/>
    <w:rsid w:val="005049B2"/>
    <w:rsid w:val="005068F1"/>
    <w:rsid w:val="00537697"/>
    <w:rsid w:val="00555F98"/>
    <w:rsid w:val="0056589A"/>
    <w:rsid w:val="005778B4"/>
    <w:rsid w:val="005B5B8C"/>
    <w:rsid w:val="005C25F4"/>
    <w:rsid w:val="005D423B"/>
    <w:rsid w:val="0060143B"/>
    <w:rsid w:val="006023A8"/>
    <w:rsid w:val="00607516"/>
    <w:rsid w:val="00611963"/>
    <w:rsid w:val="006239B0"/>
    <w:rsid w:val="00625906"/>
    <w:rsid w:val="00654B3F"/>
    <w:rsid w:val="006974C0"/>
    <w:rsid w:val="006B128C"/>
    <w:rsid w:val="00704DE5"/>
    <w:rsid w:val="007426CD"/>
    <w:rsid w:val="007508FB"/>
    <w:rsid w:val="00767F65"/>
    <w:rsid w:val="00773E7E"/>
    <w:rsid w:val="00785C72"/>
    <w:rsid w:val="007A0D14"/>
    <w:rsid w:val="007A6C72"/>
    <w:rsid w:val="007B0F0A"/>
    <w:rsid w:val="007D293D"/>
    <w:rsid w:val="007E6A24"/>
    <w:rsid w:val="007F54D6"/>
    <w:rsid w:val="008231FC"/>
    <w:rsid w:val="00835F26"/>
    <w:rsid w:val="008451E7"/>
    <w:rsid w:val="00890BB6"/>
    <w:rsid w:val="008910A8"/>
    <w:rsid w:val="00895CAF"/>
    <w:rsid w:val="008E4193"/>
    <w:rsid w:val="008F182B"/>
    <w:rsid w:val="00902411"/>
    <w:rsid w:val="0090432D"/>
    <w:rsid w:val="009045C2"/>
    <w:rsid w:val="0090577F"/>
    <w:rsid w:val="009466B9"/>
    <w:rsid w:val="00952454"/>
    <w:rsid w:val="009638E2"/>
    <w:rsid w:val="00965527"/>
    <w:rsid w:val="009F7719"/>
    <w:rsid w:val="00A0588D"/>
    <w:rsid w:val="00AB01F4"/>
    <w:rsid w:val="00AC3273"/>
    <w:rsid w:val="00B019F0"/>
    <w:rsid w:val="00B23596"/>
    <w:rsid w:val="00B30C8E"/>
    <w:rsid w:val="00B34C3C"/>
    <w:rsid w:val="00B53B4C"/>
    <w:rsid w:val="00B64A95"/>
    <w:rsid w:val="00B85DC7"/>
    <w:rsid w:val="00B97341"/>
    <w:rsid w:val="00B97AF8"/>
    <w:rsid w:val="00BC1E15"/>
    <w:rsid w:val="00BD1575"/>
    <w:rsid w:val="00C463DE"/>
    <w:rsid w:val="00C76B0E"/>
    <w:rsid w:val="00C94905"/>
    <w:rsid w:val="00CA78EC"/>
    <w:rsid w:val="00CC704A"/>
    <w:rsid w:val="00CE311D"/>
    <w:rsid w:val="00CF4006"/>
    <w:rsid w:val="00D159AE"/>
    <w:rsid w:val="00D316ED"/>
    <w:rsid w:val="00D35C69"/>
    <w:rsid w:val="00D46DEB"/>
    <w:rsid w:val="00D50FF8"/>
    <w:rsid w:val="00D738F9"/>
    <w:rsid w:val="00D93278"/>
    <w:rsid w:val="00D97262"/>
    <w:rsid w:val="00DB0995"/>
    <w:rsid w:val="00DF589B"/>
    <w:rsid w:val="00DF75F1"/>
    <w:rsid w:val="00E14E9C"/>
    <w:rsid w:val="00E57809"/>
    <w:rsid w:val="00E854DD"/>
    <w:rsid w:val="00EC56F3"/>
    <w:rsid w:val="00EF1D1F"/>
    <w:rsid w:val="00F26990"/>
    <w:rsid w:val="00F30D09"/>
    <w:rsid w:val="00F62800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63"/>
  </w:style>
  <w:style w:type="paragraph" w:styleId="Nagwek3">
    <w:name w:val="heading 3"/>
    <w:basedOn w:val="Normalny"/>
    <w:link w:val="Nagwek3Znak"/>
    <w:uiPriority w:val="9"/>
    <w:qFormat/>
    <w:rsid w:val="000A4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430"/>
  </w:style>
  <w:style w:type="paragraph" w:styleId="Stopka">
    <w:name w:val="footer"/>
    <w:basedOn w:val="Normalny"/>
    <w:link w:val="StopkaZnak"/>
    <w:uiPriority w:val="99"/>
    <w:unhideWhenUsed/>
    <w:rsid w:val="0043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430"/>
  </w:style>
  <w:style w:type="character" w:customStyle="1" w:styleId="Nagwek3Znak">
    <w:name w:val="Nagłówek 3 Znak"/>
    <w:basedOn w:val="Domylnaczcionkaakapitu"/>
    <w:link w:val="Nagwek3"/>
    <w:uiPriority w:val="9"/>
    <w:rsid w:val="000A44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0A4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411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4D0078"/>
  </w:style>
  <w:style w:type="character" w:styleId="Uwydatnienie">
    <w:name w:val="Emphasis"/>
    <w:basedOn w:val="Domylnaczcionkaakapitu"/>
    <w:uiPriority w:val="20"/>
    <w:qFormat/>
    <w:rsid w:val="004D00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63"/>
  </w:style>
  <w:style w:type="paragraph" w:styleId="Nagwek3">
    <w:name w:val="heading 3"/>
    <w:basedOn w:val="Normalny"/>
    <w:link w:val="Nagwek3Znak"/>
    <w:uiPriority w:val="9"/>
    <w:qFormat/>
    <w:rsid w:val="000A4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430"/>
  </w:style>
  <w:style w:type="paragraph" w:styleId="Stopka">
    <w:name w:val="footer"/>
    <w:basedOn w:val="Normalny"/>
    <w:link w:val="StopkaZnak"/>
    <w:uiPriority w:val="99"/>
    <w:unhideWhenUsed/>
    <w:rsid w:val="0043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430"/>
  </w:style>
  <w:style w:type="character" w:customStyle="1" w:styleId="Nagwek3Znak">
    <w:name w:val="Nagłówek 3 Znak"/>
    <w:basedOn w:val="Domylnaczcionkaakapitu"/>
    <w:link w:val="Nagwek3"/>
    <w:uiPriority w:val="9"/>
    <w:rsid w:val="000A44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0A4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411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4D0078"/>
  </w:style>
  <w:style w:type="character" w:styleId="Uwydatnienie">
    <w:name w:val="Emphasis"/>
    <w:basedOn w:val="Domylnaczcionkaakapitu"/>
    <w:uiPriority w:val="20"/>
    <w:qFormat/>
    <w:rsid w:val="004D0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JPiekarski</dc:creator>
  <cp:lastModifiedBy>SSerwiak</cp:lastModifiedBy>
  <cp:revision>8</cp:revision>
  <cp:lastPrinted>2016-10-24T07:59:00Z</cp:lastPrinted>
  <dcterms:created xsi:type="dcterms:W3CDTF">2017-02-07T09:51:00Z</dcterms:created>
  <dcterms:modified xsi:type="dcterms:W3CDTF">2017-02-07T12:46:00Z</dcterms:modified>
</cp:coreProperties>
</file>