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0A" w:rsidRDefault="00496582" w:rsidP="00E9150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-400050</wp:posOffset>
            </wp:positionV>
            <wp:extent cx="1360805" cy="396240"/>
            <wp:effectExtent l="19050" t="0" r="0" b="0"/>
            <wp:wrapNone/>
            <wp:docPr id="7" name="Obraz 7" descr="C:\Documents and Settings\Wojtek\Pulpit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ojtek\Pulpit\clip_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0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257942</wp:posOffset>
            </wp:positionH>
            <wp:positionV relativeFrom="paragraph">
              <wp:posOffset>-546112</wp:posOffset>
            </wp:positionV>
            <wp:extent cx="1050625" cy="715992"/>
            <wp:effectExtent l="19050" t="0" r="0" b="0"/>
            <wp:wrapNone/>
            <wp:docPr id="4" name="Obraz 4" descr="Pomorskie Hospicjum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rskie Hospicjum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2267897</wp:posOffset>
            </wp:positionH>
            <wp:positionV relativeFrom="paragraph">
              <wp:posOffset>-546113</wp:posOffset>
            </wp:positionV>
            <wp:extent cx="955734" cy="715993"/>
            <wp:effectExtent l="19050" t="0" r="0" b="0"/>
            <wp:wrapNone/>
            <wp:docPr id="1" name="rg_hi" descr="http://t2.gstatic.com/images?q=tbn:ANd9GcRU5gE80UXfyxY-msXJjRjs_28rfhY8awynYbcGVXSNr52t5IeX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5gE80UXfyxY-msXJjRjs_28rfhY8awynYbcGVXSNr52t5IeX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4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E46" w:rsidRPr="00E9150A" w:rsidRDefault="00E9150A" w:rsidP="00E9150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915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REGULAMIN TURNIEJU PIŁKI NOŻNEJ</w:t>
      </w:r>
      <w:r w:rsidR="00496582" w:rsidRPr="004965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150A" w:rsidRDefault="00E9150A" w:rsidP="00E9150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9150A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„Z ORLIKA I JUNIORA NA STADIONY ŚWIATA”</w:t>
      </w:r>
    </w:p>
    <w:p w:rsidR="00496582" w:rsidRDefault="00496582" w:rsidP="00E9150A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</w:p>
    <w:p w:rsidR="00496582" w:rsidRDefault="00496582" w:rsidP="004965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Organizatorem Turnieju są:</w:t>
      </w:r>
      <w:r w:rsidR="00854800">
        <w:rPr>
          <w:rFonts w:ascii="Times New Roman" w:hAnsi="Times New Roman" w:cs="Times New Roman"/>
          <w:sz w:val="24"/>
          <w:szCs w:val="24"/>
        </w:rPr>
        <w:t xml:space="preserve"> </w:t>
      </w:r>
      <w:r w:rsidRPr="00496582">
        <w:rPr>
          <w:rFonts w:ascii="Times New Roman" w:hAnsi="Times New Roman" w:cs="Times New Roman"/>
          <w:sz w:val="24"/>
          <w:szCs w:val="24"/>
        </w:rPr>
        <w:t>Fundacja Pomorskie Hospicjum dla dzieci oraz Szkoła</w:t>
      </w:r>
      <w:r>
        <w:rPr>
          <w:rFonts w:ascii="Times New Roman" w:hAnsi="Times New Roman" w:cs="Times New Roman"/>
          <w:sz w:val="24"/>
          <w:szCs w:val="24"/>
        </w:rPr>
        <w:t xml:space="preserve"> Podstawowa nr 79 w Gdańsku.</w:t>
      </w:r>
    </w:p>
    <w:p w:rsidR="00496582" w:rsidRDefault="00496582" w:rsidP="0049658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6582" w:rsidRDefault="00496582" w:rsidP="004965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Patronat Honorowy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800">
        <w:rPr>
          <w:rFonts w:ascii="Times New Roman" w:hAnsi="Times New Roman" w:cs="Times New Roman"/>
          <w:sz w:val="24"/>
          <w:szCs w:val="24"/>
        </w:rPr>
        <w:t xml:space="preserve">Premier RP, </w:t>
      </w:r>
      <w:r>
        <w:rPr>
          <w:rFonts w:ascii="Times New Roman" w:hAnsi="Times New Roman" w:cs="Times New Roman"/>
          <w:sz w:val="24"/>
          <w:szCs w:val="24"/>
        </w:rPr>
        <w:t>Marszałek Województwa Pomorskiego, Wojewoda Pomorski oraz Prezydent Miasta Gdańska.</w:t>
      </w:r>
    </w:p>
    <w:p w:rsidR="00496582" w:rsidRDefault="00496582" w:rsidP="0049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82" w:rsidRPr="004F46B3" w:rsidRDefault="00496582" w:rsidP="004965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B3">
        <w:rPr>
          <w:rFonts w:ascii="Times New Roman" w:hAnsi="Times New Roman" w:cs="Times New Roman"/>
          <w:b/>
          <w:sz w:val="24"/>
          <w:szCs w:val="24"/>
          <w:u w:val="single"/>
        </w:rPr>
        <w:t>Miejsce:</w:t>
      </w:r>
      <w:r w:rsidRPr="004F46B3">
        <w:rPr>
          <w:rFonts w:ascii="Times New Roman" w:hAnsi="Times New Roman" w:cs="Times New Roman"/>
          <w:b/>
          <w:sz w:val="24"/>
          <w:szCs w:val="24"/>
        </w:rPr>
        <w:t xml:space="preserve"> Stadion PGE Arena Gdańsk.</w:t>
      </w:r>
    </w:p>
    <w:p w:rsidR="00496582" w:rsidRPr="00496582" w:rsidRDefault="00496582" w:rsidP="0049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582" w:rsidRDefault="00CE24A7" w:rsidP="0049658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5 maja 2013r. (niedziela) godz. 10.00 – 16.00</w:t>
      </w:r>
    </w:p>
    <w:p w:rsidR="00CE24A7" w:rsidRDefault="00CE24A7" w:rsidP="00CE2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A7" w:rsidRDefault="00CE24A7" w:rsidP="00CE24A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Cel Turnieju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24A7">
        <w:rPr>
          <w:rFonts w:ascii="Times New Roman" w:hAnsi="Times New Roman" w:cs="Times New Roman"/>
          <w:sz w:val="24"/>
          <w:szCs w:val="24"/>
        </w:rPr>
        <w:t>Promocja Pomorskiego Hospicjum Domowego połączona ze zbiórką środków finansow</w:t>
      </w:r>
      <w:r>
        <w:rPr>
          <w:rFonts w:ascii="Times New Roman" w:hAnsi="Times New Roman" w:cs="Times New Roman"/>
          <w:sz w:val="24"/>
          <w:szCs w:val="24"/>
        </w:rPr>
        <w:t>ych na działalność Fundacji PHD</w:t>
      </w:r>
    </w:p>
    <w:p w:rsidR="00CE24A7" w:rsidRPr="007F64E3" w:rsidRDefault="00CE24A7" w:rsidP="00CE24A7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7F64E3">
        <w:rPr>
          <w:rFonts w:ascii="Times New Roman" w:hAnsi="Times New Roman" w:cs="Times New Roman"/>
          <w:b/>
          <w:sz w:val="24"/>
          <w:szCs w:val="24"/>
        </w:rPr>
        <w:t>:</w:t>
      </w:r>
    </w:p>
    <w:p w:rsidR="00CE24A7" w:rsidRPr="00CE24A7" w:rsidRDefault="00CE24A7" w:rsidP="00CE2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7">
        <w:rPr>
          <w:rFonts w:ascii="Times New Roman" w:hAnsi="Times New Roman" w:cs="Times New Roman"/>
          <w:sz w:val="24"/>
          <w:szCs w:val="24"/>
        </w:rPr>
        <w:t xml:space="preserve">propagowanie idei opieki hospicyjnej nad dziećmi w ich domach, </w:t>
      </w:r>
    </w:p>
    <w:p w:rsidR="00CE24A7" w:rsidRPr="00CE24A7" w:rsidRDefault="00CE24A7" w:rsidP="00CE2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7">
        <w:rPr>
          <w:rFonts w:ascii="Times New Roman" w:hAnsi="Times New Roman" w:cs="Times New Roman"/>
          <w:sz w:val="24"/>
          <w:szCs w:val="24"/>
        </w:rPr>
        <w:t>uwrażliwienie młodego człowieka na pomoc bliźniemu,</w:t>
      </w:r>
    </w:p>
    <w:p w:rsidR="00CE24A7" w:rsidRPr="00CE24A7" w:rsidRDefault="00CE24A7" w:rsidP="00CE2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uczniów </w:t>
      </w:r>
      <w:r w:rsidRPr="00CE24A7">
        <w:rPr>
          <w:rFonts w:ascii="Times New Roman" w:hAnsi="Times New Roman" w:cs="Times New Roman"/>
          <w:sz w:val="24"/>
          <w:szCs w:val="24"/>
        </w:rPr>
        <w:t xml:space="preserve"> w działalność charytatywną,</w:t>
      </w:r>
    </w:p>
    <w:p w:rsidR="00CE24A7" w:rsidRDefault="00CE24A7" w:rsidP="00CE2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4A7">
        <w:rPr>
          <w:rFonts w:ascii="Times New Roman" w:hAnsi="Times New Roman" w:cs="Times New Roman"/>
          <w:sz w:val="24"/>
          <w:szCs w:val="24"/>
        </w:rPr>
        <w:t>wdrażanie do aktywnego spędzania czasu wolnego  -  piłka nożna jako  sport powszechny.</w:t>
      </w:r>
    </w:p>
    <w:p w:rsidR="00391D55" w:rsidRDefault="00391D55" w:rsidP="00391D5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A7" w:rsidRPr="004F46B3" w:rsidRDefault="00CE24A7" w:rsidP="004F46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uczestnikami Turnieju są uczniowie roczników 2005/2006 oraz 2003/2004</w:t>
      </w:r>
      <w:r w:rsidR="004F46B3">
        <w:rPr>
          <w:rFonts w:ascii="Times New Roman" w:hAnsi="Times New Roman" w:cs="Times New Roman"/>
          <w:sz w:val="24"/>
          <w:szCs w:val="24"/>
        </w:rPr>
        <w:t xml:space="preserve"> Szkół zaproszonych przez organizatorów oraz drużyny sponsorskie.</w:t>
      </w:r>
    </w:p>
    <w:p w:rsidR="004F46B3" w:rsidRDefault="004F46B3" w:rsidP="004F46B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Każdy uczestnik zawodów powinien mieć pisemną zgodę rodziców/ prawnych opiekunów na udział w turnieju wraz z oświadczeniem o braku przeciwwskazań zdrowotnych.</w:t>
      </w:r>
    </w:p>
    <w:p w:rsidR="004F46B3" w:rsidRDefault="004F46B3" w:rsidP="004F46B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grupie wiekowej występuje 12 drużyn. O udziale w turnieju decyduje kolejność zgłoszeń.</w:t>
      </w:r>
    </w:p>
    <w:p w:rsidR="004509E2" w:rsidRDefault="004509E2" w:rsidP="004F46B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4FD8" w:rsidRPr="00BF4FD8" w:rsidRDefault="004509E2" w:rsidP="00BF4FD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9E2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rozgrywek: </w:t>
      </w:r>
    </w:p>
    <w:p w:rsidR="00603E1B" w:rsidRDefault="00BF4FD8" w:rsidP="00BF4FD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przed przystąpieniem do meczów odbędzie się losowanie grup ( podgrup )</w:t>
      </w:r>
    </w:p>
    <w:p w:rsidR="00603E1B" w:rsidRPr="00603E1B" w:rsidRDefault="004509E2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każdej grupie wiekowej występuje </w:t>
      </w:r>
      <w:r w:rsidR="00603E1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12 drużyn</w:t>
      </w:r>
    </w:p>
    <w:p w:rsidR="00603E1B" w:rsidRPr="00603E1B" w:rsidRDefault="004509E2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każda grupa będzie podzielona na dwie podgrupy po 6 drużyn</w:t>
      </w:r>
    </w:p>
    <w:p w:rsidR="00603E1B" w:rsidRPr="00603E1B" w:rsidRDefault="00603E1B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podgrupy rozgrywają mecze „każdy z każdym”</w:t>
      </w:r>
    </w:p>
    <w:p w:rsidR="00603E1B" w:rsidRPr="00603E1B" w:rsidRDefault="00603E1B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półfinału awansują dwie najlepsze drużyny z każdej podgrupy</w:t>
      </w:r>
    </w:p>
    <w:p w:rsidR="00603E1B" w:rsidRPr="00603E1B" w:rsidRDefault="00603E1B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półfinały odbywają się systemem „na krzyż”, czyli wygrany pierwszej podgrupy gra z drużyną, która zajęła II miejsce w drugiej podgrupie, a drugi półfinał analogicznie odwrotnie</w:t>
      </w:r>
    </w:p>
    <w:p w:rsidR="00603E1B" w:rsidRPr="00603E1B" w:rsidRDefault="00603E1B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drużyny przegrane rozgrywają mecz o III miejsce</w:t>
      </w:r>
    </w:p>
    <w:p w:rsidR="004509E2" w:rsidRPr="004509E2" w:rsidRDefault="00603E1B" w:rsidP="00603E1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drużyny wygrane rozgrywają mecz o I miejsce </w:t>
      </w:r>
      <w:r w:rsidR="00450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B3" w:rsidRDefault="004F46B3" w:rsidP="004F4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B3" w:rsidRPr="00391D55" w:rsidRDefault="004F46B3" w:rsidP="004F46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Warunki uczestnictwa</w:t>
      </w:r>
      <w:r w:rsidRPr="004F46B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warunkiem uczestnictwa w Turnieju jest przesłanie  karty zgłoszeniowej uczestników wraz ze zgodą rodziców (karta w załączeniu) </w:t>
      </w:r>
      <w:r w:rsidR="00391D55">
        <w:rPr>
          <w:rFonts w:ascii="Times New Roman" w:hAnsi="Times New Roman" w:cs="Times New Roman"/>
          <w:sz w:val="24"/>
          <w:szCs w:val="24"/>
        </w:rPr>
        <w:t xml:space="preserve">podpisaną przez kierownika/opiekuna grupy - </w:t>
      </w:r>
      <w:r>
        <w:rPr>
          <w:rFonts w:ascii="Times New Roman" w:hAnsi="Times New Roman" w:cs="Times New Roman"/>
          <w:sz w:val="24"/>
          <w:szCs w:val="24"/>
        </w:rPr>
        <w:t xml:space="preserve">na adres mailowy </w:t>
      </w:r>
      <w:hyperlink r:id="rId11" w:history="1">
        <w:r w:rsidRPr="003625B9">
          <w:rPr>
            <w:rStyle w:val="Hipercze"/>
            <w:rFonts w:ascii="Times New Roman" w:hAnsi="Times New Roman" w:cs="Times New Roman"/>
            <w:sz w:val="24"/>
            <w:szCs w:val="24"/>
          </w:rPr>
          <w:t>paula.p13@wp.pl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nr faxu 58 553 12 60 (SP79) w nieprzekraczalnym terminie do dnia 25 kwietnia 2013r. </w:t>
      </w:r>
    </w:p>
    <w:p w:rsidR="00391D55" w:rsidRPr="00BF4FD8" w:rsidRDefault="00391D55" w:rsidP="00391D5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  <w:r w:rsidRPr="00BF4FD8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>Wszystkich uczestników obowiązuje obuwie</w:t>
      </w:r>
      <w:r w:rsidR="00BF4FD8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sportowe na płaskiej podeszwie!!!!!!!!!!!!!!!</w:t>
      </w:r>
      <w:r w:rsidRPr="00BF4FD8"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  <w:t xml:space="preserve"> </w:t>
      </w:r>
    </w:p>
    <w:p w:rsidR="00391D55" w:rsidRPr="00BF4FD8" w:rsidRDefault="00391D55" w:rsidP="00391D55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color w:val="7030A0"/>
          <w:sz w:val="24"/>
          <w:szCs w:val="24"/>
          <w:u w:val="single"/>
        </w:rPr>
      </w:pPr>
    </w:p>
    <w:p w:rsidR="007F64E3" w:rsidRPr="007F64E3" w:rsidRDefault="00391D55" w:rsidP="007F6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4E3">
        <w:rPr>
          <w:rFonts w:ascii="Times New Roman" w:hAnsi="Times New Roman" w:cs="Times New Roman"/>
          <w:b/>
          <w:sz w:val="24"/>
          <w:szCs w:val="24"/>
          <w:u w:val="single"/>
        </w:rPr>
        <w:t>Zasady gry: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zespół składa się z 5 zawodników w polu + bramkarz,</w:t>
      </w:r>
      <w:r w:rsidR="00410C5A">
        <w:rPr>
          <w:rFonts w:ascii="Times New Roman" w:eastAsia="Times New Roman" w:hAnsi="Times New Roman" w:cs="Times New Roman"/>
          <w:sz w:val="24"/>
          <w:szCs w:val="24"/>
        </w:rPr>
        <w:t xml:space="preserve"> oraz 4 zawodników rezerwowych – </w:t>
      </w:r>
      <w:r w:rsidR="00410C5A" w:rsidRPr="00410C5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RAZEM </w:t>
      </w:r>
      <w:r w:rsidR="00BF4F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 </w:t>
      </w:r>
      <w:r w:rsidR="00410C5A" w:rsidRPr="00410C5A">
        <w:rPr>
          <w:rFonts w:ascii="Times New Roman" w:eastAsia="Times New Roman" w:hAnsi="Times New Roman" w:cs="Times New Roman"/>
          <w:color w:val="FF0000"/>
          <w:sz w:val="24"/>
          <w:szCs w:val="24"/>
        </w:rPr>
        <w:t>10 ZAWODNIKÓW</w:t>
      </w:r>
    </w:p>
    <w:p w:rsidR="007F64E3" w:rsidRPr="007F64E3" w:rsidRDefault="007F64E3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zawody </w:t>
      </w:r>
      <w:r w:rsidR="00391D55" w:rsidRPr="007F64E3">
        <w:rPr>
          <w:rFonts w:ascii="Times New Roman" w:eastAsia="Times New Roman" w:hAnsi="Times New Roman" w:cs="Times New Roman"/>
          <w:sz w:val="24"/>
          <w:szCs w:val="24"/>
        </w:rPr>
        <w:t xml:space="preserve">rozgrywane 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będą </w:t>
      </w:r>
      <w:r w:rsidR="00391D55" w:rsidRPr="007F64E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boisku</w:t>
      </w:r>
      <w:r w:rsidR="00391D55" w:rsidRPr="007F64E3">
        <w:rPr>
          <w:rFonts w:ascii="Times New Roman" w:eastAsia="Times New Roman" w:hAnsi="Times New Roman" w:cs="Times New Roman"/>
          <w:sz w:val="24"/>
          <w:szCs w:val="24"/>
        </w:rPr>
        <w:t xml:space="preserve"> o wymiarach szer. 20-32 m dług. 40-56 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3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(dwa boiska dla każdej z grup wiekowych)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bramki: 3 x 2 m,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 xml:space="preserve"> piłka nr 4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czas gry: 2 x 5 min + 2 minut przerwy,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gra bez „spalonego",</w:t>
      </w:r>
    </w:p>
    <w:p w:rsidR="007F64E3" w:rsidRPr="007F64E3" w:rsidRDefault="007F64E3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rzut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karny wykonywany 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 z 7 m </w:t>
      </w:r>
    </w:p>
    <w:p w:rsidR="007F64E3" w:rsidRPr="007F64E3" w:rsidRDefault="007F64E3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zmiany lotne</w:t>
      </w:r>
      <w:r w:rsidR="00391D55" w:rsidRPr="007F64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bramkarz może chwytać piłkę rękoma tylko w polu bramkowym,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jeżeli przeciwnicy wybiją piłkę za linię końcową wznowienie następuje wybiciem nogą z pola bramkowego,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jeżeli bramkarz chwyci piłkę w trakcie gry ręką (w polu bramkowym) wówczas wprowadza ją do gry ręką lub nogą,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bramkarz wprowadza piłkę do gry ręką lub nogą w obrębie własnej połowy boiska,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piłka z rzutu od bramki nie może przekroczyć linii środkowej boiska,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jeżeli piłka z rzutu od bramki przekroczy bezpośrednio linię środkową, to drużyna która nie popełniła przewinienia wykonuje rzut wolny pośredni z linii środkowej boiska. W tym przypadku nie obowiązuje przepis o „prawie korzyści",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piłki autowe wybijane są nogą, mur zawodników drużyny przeciwnej może być ustawiony w odległości minimum 5m od piłki,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podczas wykonywania stałych fragmentów gry zawodnicy drużyny przeciwnej muszą znajdować się przynajmniej w odległości 5 m od piłki,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w trakcie gry będą stosowane przez sędziów kary wychowawcze za nie sportowe zach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>owanie lub nieczyste zagrania: 1 minuty, 3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 minut, dyskwalifikacja (wykluczenie z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>meczu),</w:t>
      </w:r>
    </w:p>
    <w:p w:rsidR="007F64E3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w przypadku rażącego zachowania organizator ma prawo na wniosek sędziego wykluczyć zawodnika z dalszych rozgrywek, </w:t>
      </w:r>
    </w:p>
    <w:p w:rsidR="00391D55" w:rsidRPr="007F64E3" w:rsidRDefault="00391D55" w:rsidP="007F64E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w przypadku rażącego zachowania zawodników i braku odpowiedniej reakcji opiekuna zespołu organizator ma prawo na wniosek sędziego wykluczyć cały zespół z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>dalszych rozgrywek, powiadamiając o tym fakcie dyrekcję szkoły.</w:t>
      </w:r>
    </w:p>
    <w:p w:rsidR="007F64E3" w:rsidRDefault="00391D55" w:rsidP="007F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E3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</w:t>
      </w:r>
      <w:r w:rsidRPr="0039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4E3" w:rsidRDefault="00391D55" w:rsidP="007F6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za zwycięstwo - 3 punkty,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>za remis - 1 punkt,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>za przegraną - 0 punktów,</w:t>
      </w:r>
    </w:p>
    <w:p w:rsidR="007F64E3" w:rsidRDefault="00391D55" w:rsidP="007F6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w przypadku remisu (konieczność wyłonie</w:t>
      </w:r>
      <w:r w:rsidR="007F64E3">
        <w:rPr>
          <w:rFonts w:ascii="Times New Roman" w:eastAsia="Times New Roman" w:hAnsi="Times New Roman" w:cs="Times New Roman"/>
          <w:sz w:val="24"/>
          <w:szCs w:val="24"/>
        </w:rPr>
        <w:t>nia zwycięzcy) rozgrywana jest 2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 xml:space="preserve"> minutowa dogrywka, a nas</w:t>
      </w:r>
      <w:r w:rsidR="00F37C70">
        <w:rPr>
          <w:rFonts w:ascii="Times New Roman" w:eastAsia="Times New Roman" w:hAnsi="Times New Roman" w:cs="Times New Roman"/>
          <w:sz w:val="24"/>
          <w:szCs w:val="24"/>
        </w:rPr>
        <w:t>tępnie seria rzutów karnych po 3</w:t>
      </w:r>
      <w:r w:rsidR="004509E2">
        <w:rPr>
          <w:rFonts w:ascii="Times New Roman" w:eastAsia="Times New Roman" w:hAnsi="Times New Roman" w:cs="Times New Roman"/>
          <w:sz w:val="24"/>
          <w:szCs w:val="24"/>
        </w:rPr>
        <w:t xml:space="preserve"> strzały</w:t>
      </w:r>
      <w:r w:rsidRPr="007F64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0B9B" w:rsidRDefault="00070B9B" w:rsidP="007F6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kolejności zajmowanych miejsc decyduje:</w:t>
      </w:r>
    </w:p>
    <w:p w:rsidR="00070B9B" w:rsidRDefault="00070B9B" w:rsidP="00070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wynik bezpośredniego spotkania</w:t>
      </w:r>
    </w:p>
    <w:p w:rsidR="00070B9B" w:rsidRDefault="00070B9B" w:rsidP="00070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zdobytych bramek</w:t>
      </w:r>
      <w:r w:rsidR="004509E2">
        <w:rPr>
          <w:rFonts w:ascii="Times New Roman" w:eastAsia="Times New Roman" w:hAnsi="Times New Roman" w:cs="Times New Roman"/>
          <w:sz w:val="24"/>
          <w:szCs w:val="24"/>
        </w:rPr>
        <w:t xml:space="preserve"> między zainteresowanymi drużynami</w:t>
      </w:r>
    </w:p>
    <w:p w:rsidR="004509E2" w:rsidRDefault="004509E2" w:rsidP="00070B9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straconych bramek między zainteresowanymi drużynami</w:t>
      </w:r>
    </w:p>
    <w:p w:rsidR="007F64E3" w:rsidRPr="004509E2" w:rsidRDefault="00391D55" w:rsidP="007F6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9E2">
        <w:rPr>
          <w:rFonts w:ascii="Times New Roman" w:eastAsia="Times New Roman" w:hAnsi="Times New Roman" w:cs="Times New Roman"/>
          <w:sz w:val="24"/>
          <w:szCs w:val="24"/>
        </w:rPr>
        <w:t>drużyny powinny występować w jednakowych koszulkach (znacznikach</w:t>
      </w:r>
      <w:r w:rsidR="007F64E3" w:rsidRPr="004509E2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391D55" w:rsidRPr="007F64E3" w:rsidRDefault="00391D55" w:rsidP="007F6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E3">
        <w:rPr>
          <w:rFonts w:ascii="Times New Roman" w:eastAsia="Times New Roman" w:hAnsi="Times New Roman" w:cs="Times New Roman"/>
          <w:sz w:val="24"/>
          <w:szCs w:val="24"/>
        </w:rPr>
        <w:t>opiekun drużyny jest odpowiedzialny za pobyt ucznió</w:t>
      </w:r>
      <w:r w:rsidR="007F64E3" w:rsidRPr="007F64E3">
        <w:rPr>
          <w:rFonts w:ascii="Times New Roman" w:eastAsia="Times New Roman" w:hAnsi="Times New Roman" w:cs="Times New Roman"/>
          <w:sz w:val="24"/>
          <w:szCs w:val="24"/>
        </w:rPr>
        <w:t>w na boisku i poza nim.</w:t>
      </w:r>
    </w:p>
    <w:p w:rsidR="00391D55" w:rsidRDefault="00391D55" w:rsidP="007F64E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64E3" w:rsidRPr="00BF1FA4" w:rsidRDefault="00BF1FA4" w:rsidP="007F6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Nagrody: </w:t>
      </w:r>
    </w:p>
    <w:p w:rsidR="00BF1FA4" w:rsidRPr="00BF1FA4" w:rsidRDefault="00BF1FA4" w:rsidP="00BF1F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Zespołowe:  </w:t>
      </w:r>
      <w:r w:rsidR="00F37C70">
        <w:rPr>
          <w:rFonts w:ascii="Times New Roman" w:hAnsi="Times New Roman" w:cs="Times New Roman"/>
          <w:sz w:val="24"/>
          <w:szCs w:val="24"/>
        </w:rPr>
        <w:t xml:space="preserve">I, II, III miejsce – puchar </w:t>
      </w:r>
      <w:r w:rsidR="00070B9B">
        <w:rPr>
          <w:rFonts w:ascii="Times New Roman" w:hAnsi="Times New Roman" w:cs="Times New Roman"/>
          <w:sz w:val="24"/>
          <w:szCs w:val="24"/>
        </w:rPr>
        <w:t xml:space="preserve">i dyplom </w:t>
      </w:r>
      <w:r w:rsidR="00F37C70">
        <w:rPr>
          <w:rFonts w:ascii="Times New Roman" w:hAnsi="Times New Roman" w:cs="Times New Roman"/>
          <w:sz w:val="24"/>
          <w:szCs w:val="24"/>
        </w:rPr>
        <w:t>dla drużyny, medal dla każdego zawodnika</w:t>
      </w:r>
    </w:p>
    <w:p w:rsidR="00BF1FA4" w:rsidRDefault="00BF1FA4" w:rsidP="00BF1FA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FA4">
        <w:rPr>
          <w:rFonts w:ascii="Times New Roman" w:hAnsi="Times New Roman" w:cs="Times New Roman"/>
          <w:sz w:val="24"/>
          <w:szCs w:val="24"/>
        </w:rPr>
        <w:t xml:space="preserve">                     Dla </w:t>
      </w:r>
      <w:r>
        <w:rPr>
          <w:rFonts w:ascii="Times New Roman" w:hAnsi="Times New Roman" w:cs="Times New Roman"/>
          <w:sz w:val="24"/>
          <w:szCs w:val="24"/>
        </w:rPr>
        <w:t xml:space="preserve"> wszystkich uczestników przewidujemy nagrody rzeczowe.</w:t>
      </w:r>
    </w:p>
    <w:p w:rsidR="00BF1FA4" w:rsidRPr="00BF1FA4" w:rsidRDefault="00BF1FA4" w:rsidP="00BF1FA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A4">
        <w:rPr>
          <w:rFonts w:ascii="Times New Roman" w:hAnsi="Times New Roman" w:cs="Times New Roman"/>
          <w:b/>
          <w:sz w:val="24"/>
          <w:szCs w:val="24"/>
          <w:u w:val="single"/>
        </w:rPr>
        <w:t>Indywidualne: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Najlepszy zawodnik</w:t>
      </w:r>
    </w:p>
    <w:p w:rsidR="00BF1FA4" w:rsidRDefault="00BF1FA4" w:rsidP="00BF1FA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1FA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F1F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ajlepszy bramkarz</w:t>
      </w:r>
    </w:p>
    <w:p w:rsidR="00BF1FA4" w:rsidRDefault="00BF1FA4" w:rsidP="00BF1FA4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Król strzelców</w:t>
      </w:r>
    </w:p>
    <w:p w:rsidR="00BF1FA4" w:rsidRPr="00BF1FA4" w:rsidRDefault="00BF1FA4" w:rsidP="00BF1F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Postanowienia końcowe:</w:t>
      </w:r>
    </w:p>
    <w:p w:rsidR="00BF1FA4" w:rsidRDefault="00BF1FA4" w:rsidP="00BF1F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zapewniają: ciepły posiłek, napoje i słodycze.</w:t>
      </w:r>
    </w:p>
    <w:p w:rsidR="00BF1FA4" w:rsidRDefault="00BF1FA4" w:rsidP="00BF1FA4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1FA4">
        <w:rPr>
          <w:rFonts w:ascii="Times New Roman" w:eastAsia="Times New Roman" w:hAnsi="Times New Roman" w:cs="Times New Roman"/>
          <w:sz w:val="24"/>
          <w:szCs w:val="24"/>
        </w:rPr>
        <w:t>bsługę sędziowską.</w:t>
      </w:r>
    </w:p>
    <w:p w:rsidR="00BF1FA4" w:rsidRDefault="00BF1FA4" w:rsidP="00BF1FA4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o</w:t>
      </w:r>
      <w:r w:rsidRPr="00BF1FA4">
        <w:rPr>
          <w:rFonts w:ascii="Times New Roman" w:eastAsia="Times New Roman" w:hAnsi="Times New Roman" w:cs="Times New Roman"/>
          <w:sz w:val="24"/>
          <w:szCs w:val="24"/>
        </w:rPr>
        <w:t>piekę medyczną.</w:t>
      </w:r>
    </w:p>
    <w:p w:rsidR="00BF1FA4" w:rsidRDefault="00BF1FA4" w:rsidP="00BF1FA4">
      <w:pPr>
        <w:pStyle w:val="Akapitzlist"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p</w:t>
      </w:r>
      <w:r w:rsidRPr="00BF1FA4">
        <w:rPr>
          <w:rFonts w:ascii="Times New Roman" w:eastAsia="Times New Roman" w:hAnsi="Times New Roman" w:cs="Times New Roman"/>
          <w:sz w:val="24"/>
          <w:szCs w:val="24"/>
        </w:rPr>
        <w:t>rowadzenie dokumentacji rozgrywek.</w:t>
      </w:r>
      <w:r w:rsidRPr="00BF1FA4">
        <w:t xml:space="preserve"> </w:t>
      </w:r>
    </w:p>
    <w:p w:rsidR="00BF1FA4" w:rsidRDefault="00BF1FA4" w:rsidP="00BF1FA4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A4">
        <w:rPr>
          <w:rFonts w:ascii="Times New Roman" w:eastAsia="Times New Roman" w:hAnsi="Times New Roman" w:cs="Times New Roman"/>
          <w:sz w:val="24"/>
          <w:szCs w:val="24"/>
        </w:rPr>
        <w:t>Organizator nie ponosi odpowiedzialności z tytułu odszkodowania za zaginione mienie i</w:t>
      </w:r>
      <w:r w:rsidR="00C730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1FA4">
        <w:rPr>
          <w:rFonts w:ascii="Times New Roman" w:eastAsia="Times New Roman" w:hAnsi="Times New Roman" w:cs="Times New Roman"/>
          <w:sz w:val="24"/>
          <w:szCs w:val="24"/>
        </w:rPr>
        <w:t>przedmioty osobiste uczestników rozgrywek.</w:t>
      </w:r>
    </w:p>
    <w:p w:rsidR="00C73004" w:rsidRDefault="00C73004" w:rsidP="00BF1FA4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Uczestnicy Turnieju ubezpieczają się na koszt własny (bądź są objęci ubezpieczeniem z polisy własnej szkoły).</w:t>
      </w:r>
    </w:p>
    <w:p w:rsidR="00BF1FA4" w:rsidRPr="00BF1FA4" w:rsidRDefault="00BF1FA4" w:rsidP="00BF1FA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6B3" w:rsidRP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FA4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Ostateczną decyzję w sprawach </w:t>
      </w:r>
      <w:r w:rsidR="00BF4FD8">
        <w:rPr>
          <w:rFonts w:ascii="Times New Roman" w:hAnsi="Times New Roman" w:cs="Times New Roman"/>
          <w:b/>
          <w:sz w:val="24"/>
          <w:szCs w:val="24"/>
          <w:u w:val="single"/>
        </w:rPr>
        <w:t xml:space="preserve">spornych podejmuje główny organizator </w:t>
      </w:r>
      <w:r w:rsidRPr="00BF1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Turnieju.</w:t>
      </w:r>
    </w:p>
    <w:p w:rsidR="004F46B3" w:rsidRPr="00BF1FA4" w:rsidRDefault="004F46B3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4A7" w:rsidRPr="00BF1FA4" w:rsidRDefault="00CE24A7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4A7" w:rsidRDefault="00CE24A7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Pr="004509E2" w:rsidRDefault="00BF1FA4" w:rsidP="004509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KARTA ZGŁOSZENIOWA</w:t>
      </w:r>
    </w:p>
    <w:p w:rsidR="00BF1FA4" w:rsidRDefault="00BD7D3B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UCZESTNICTWA W TURNIE</w:t>
      </w:r>
      <w:r w:rsidR="00BF1FA4">
        <w:rPr>
          <w:rFonts w:ascii="Times New Roman" w:hAnsi="Times New Roman" w:cs="Times New Roman"/>
          <w:b/>
          <w:sz w:val="24"/>
          <w:szCs w:val="24"/>
          <w:u w:val="single"/>
        </w:rPr>
        <w:t>JU SPORTOWYM</w:t>
      </w:r>
    </w:p>
    <w:p w:rsidR="00BF1FA4" w:rsidRPr="00BD7D3B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7D3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„Z ORLIKA I JUNIORA NA STADIONY ŚWIATA”</w:t>
      </w:r>
    </w:p>
    <w:p w:rsidR="00BF1FA4" w:rsidRDefault="00BF1FA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004" w:rsidRDefault="00C7300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004" w:rsidRPr="00C73004" w:rsidRDefault="00C73004" w:rsidP="00C730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Numer Szkoły/Nazwa zespołu…………………………………………</w:t>
      </w:r>
    </w:p>
    <w:p w:rsidR="00C73004" w:rsidRDefault="00C73004" w:rsidP="00C730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1824"/>
        <w:gridCol w:w="1936"/>
        <w:gridCol w:w="3735"/>
      </w:tblGrid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04">
              <w:rPr>
                <w:rFonts w:ascii="Times New Roman" w:hAnsi="Times New Roman" w:cs="Times New Roman"/>
                <w:sz w:val="24"/>
                <w:szCs w:val="24"/>
              </w:rPr>
              <w:t>Imię i nazwisko zawodnika</w:t>
            </w: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04"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04">
              <w:rPr>
                <w:rFonts w:ascii="Times New Roman" w:hAnsi="Times New Roman" w:cs="Times New Roman"/>
                <w:sz w:val="24"/>
                <w:szCs w:val="24"/>
              </w:rPr>
              <w:t>Nr telefonu do rodzica/prawnego opiekuna</w:t>
            </w: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04">
              <w:rPr>
                <w:rFonts w:ascii="Times New Roman" w:hAnsi="Times New Roman" w:cs="Times New Roman"/>
                <w:sz w:val="24"/>
                <w:szCs w:val="24"/>
              </w:rPr>
              <w:t>Czytelny podpis rodziców z jednoczesnym potwierdzeniem braku przeciwwskazań zdrowotnych dziecka do udziału w Turnieju sportowym w dniu 5 maja 2013r.</w:t>
            </w: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04" w:rsidRPr="00C73004" w:rsidTr="00C73004">
        <w:tc>
          <w:tcPr>
            <w:tcW w:w="1809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73004" w:rsidRPr="00C73004" w:rsidRDefault="00C73004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E2" w:rsidRPr="00C73004" w:rsidTr="00C73004">
        <w:tc>
          <w:tcPr>
            <w:tcW w:w="1809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9E2" w:rsidRPr="00C73004" w:rsidTr="00C73004">
        <w:tc>
          <w:tcPr>
            <w:tcW w:w="1809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509E2" w:rsidRPr="00C73004" w:rsidRDefault="004509E2" w:rsidP="00C7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004" w:rsidRP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</w:p>
    <w:p w:rsidR="00C73004" w:rsidRP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</w:p>
    <w:p w:rsidR="00C73004" w:rsidRP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</w:p>
    <w:p w:rsidR="00C73004" w:rsidRP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  <w:r w:rsidRPr="00C73004">
        <w:rPr>
          <w:rFonts w:ascii="Times New Roman" w:hAnsi="Times New Roman" w:cs="Times New Roman"/>
          <w:sz w:val="24"/>
          <w:szCs w:val="24"/>
        </w:rPr>
        <w:t>Imię i nazwisk</w:t>
      </w:r>
      <w:r w:rsidR="004509E2">
        <w:rPr>
          <w:rFonts w:ascii="Times New Roman" w:hAnsi="Times New Roman" w:cs="Times New Roman"/>
          <w:sz w:val="24"/>
          <w:szCs w:val="24"/>
        </w:rPr>
        <w:t>o oraz numer telefonu trenera</w:t>
      </w:r>
      <w:r w:rsidRPr="00C73004">
        <w:rPr>
          <w:rFonts w:ascii="Times New Roman" w:hAnsi="Times New Roman" w:cs="Times New Roman"/>
          <w:sz w:val="24"/>
          <w:szCs w:val="24"/>
        </w:rPr>
        <w:t xml:space="preserve"> zespołu: </w:t>
      </w:r>
    </w:p>
    <w:p w:rsid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  <w:r w:rsidRPr="00C730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73004" w:rsidRPr="00C73004" w:rsidRDefault="00C73004" w:rsidP="00C73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4509E2">
        <w:rPr>
          <w:rFonts w:ascii="Times New Roman" w:hAnsi="Times New Roman" w:cs="Times New Roman"/>
          <w:sz w:val="24"/>
          <w:szCs w:val="24"/>
        </w:rPr>
        <w:t xml:space="preserve">podpis nauczyciela </w:t>
      </w:r>
      <w:r>
        <w:rPr>
          <w:rFonts w:ascii="Times New Roman" w:hAnsi="Times New Roman" w:cs="Times New Roman"/>
          <w:sz w:val="24"/>
          <w:szCs w:val="24"/>
        </w:rPr>
        <w:t xml:space="preserve"> zespołu…………………………………………………..</w:t>
      </w:r>
    </w:p>
    <w:p w:rsidR="00C73004" w:rsidRPr="00C73004" w:rsidRDefault="00C73004" w:rsidP="00BF1FA4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FA4" w:rsidRPr="00C73004" w:rsidRDefault="00BF1FA4" w:rsidP="00BF1FA4">
      <w:pPr>
        <w:pStyle w:val="Akapitzlist"/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F1FA4" w:rsidRPr="00C73004" w:rsidSect="00D7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7C" w:rsidRDefault="00DB087C" w:rsidP="00C73004">
      <w:pPr>
        <w:spacing w:after="0" w:line="240" w:lineRule="auto"/>
      </w:pPr>
      <w:r>
        <w:separator/>
      </w:r>
    </w:p>
  </w:endnote>
  <w:endnote w:type="continuationSeparator" w:id="0">
    <w:p w:rsidR="00DB087C" w:rsidRDefault="00DB087C" w:rsidP="00C7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7C" w:rsidRDefault="00DB087C" w:rsidP="00C73004">
      <w:pPr>
        <w:spacing w:after="0" w:line="240" w:lineRule="auto"/>
      </w:pPr>
      <w:r>
        <w:separator/>
      </w:r>
    </w:p>
  </w:footnote>
  <w:footnote w:type="continuationSeparator" w:id="0">
    <w:p w:rsidR="00DB087C" w:rsidRDefault="00DB087C" w:rsidP="00C7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pt;height:363pt" o:bullet="t">
        <v:imagedata r:id="rId1" o:title="Bez nazwy 1"/>
      </v:shape>
    </w:pict>
  </w:numPicBullet>
  <w:abstractNum w:abstractNumId="0">
    <w:nsid w:val="01750923"/>
    <w:multiLevelType w:val="hybridMultilevel"/>
    <w:tmpl w:val="6528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1CB"/>
    <w:multiLevelType w:val="multilevel"/>
    <w:tmpl w:val="A65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5F6D"/>
    <w:multiLevelType w:val="multilevel"/>
    <w:tmpl w:val="222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A15ED"/>
    <w:multiLevelType w:val="hybridMultilevel"/>
    <w:tmpl w:val="C40A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1C15"/>
    <w:multiLevelType w:val="hybridMultilevel"/>
    <w:tmpl w:val="1C6A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34D2"/>
    <w:multiLevelType w:val="multilevel"/>
    <w:tmpl w:val="3734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504C5"/>
    <w:multiLevelType w:val="multilevel"/>
    <w:tmpl w:val="68F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F7ECA"/>
    <w:multiLevelType w:val="hybridMultilevel"/>
    <w:tmpl w:val="C2109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12AE8"/>
    <w:multiLevelType w:val="hybridMultilevel"/>
    <w:tmpl w:val="EF008F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BE615A"/>
    <w:multiLevelType w:val="hybridMultilevel"/>
    <w:tmpl w:val="546047CC"/>
    <w:lvl w:ilvl="0" w:tplc="8B32721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02539"/>
    <w:multiLevelType w:val="multilevel"/>
    <w:tmpl w:val="6DD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910D9"/>
    <w:multiLevelType w:val="multilevel"/>
    <w:tmpl w:val="FD0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277CA"/>
    <w:multiLevelType w:val="multilevel"/>
    <w:tmpl w:val="8212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2C1824"/>
    <w:multiLevelType w:val="hybridMultilevel"/>
    <w:tmpl w:val="97C4A79A"/>
    <w:lvl w:ilvl="0" w:tplc="8B3272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B82F6F"/>
    <w:multiLevelType w:val="hybridMultilevel"/>
    <w:tmpl w:val="1BD622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0A"/>
    <w:rsid w:val="00070B9B"/>
    <w:rsid w:val="000C6D4E"/>
    <w:rsid w:val="0011557C"/>
    <w:rsid w:val="00217CD1"/>
    <w:rsid w:val="00391D55"/>
    <w:rsid w:val="00410C5A"/>
    <w:rsid w:val="004509E2"/>
    <w:rsid w:val="00496582"/>
    <w:rsid w:val="004F46B3"/>
    <w:rsid w:val="0051431B"/>
    <w:rsid w:val="00603E1B"/>
    <w:rsid w:val="006B0D32"/>
    <w:rsid w:val="007A6AA5"/>
    <w:rsid w:val="007F64E3"/>
    <w:rsid w:val="00854800"/>
    <w:rsid w:val="00A74C03"/>
    <w:rsid w:val="00BB7E46"/>
    <w:rsid w:val="00BD7D3B"/>
    <w:rsid w:val="00BE762A"/>
    <w:rsid w:val="00BF1FA4"/>
    <w:rsid w:val="00BF4FD8"/>
    <w:rsid w:val="00C73004"/>
    <w:rsid w:val="00CE24A7"/>
    <w:rsid w:val="00D60A7F"/>
    <w:rsid w:val="00D72964"/>
    <w:rsid w:val="00DB087C"/>
    <w:rsid w:val="00E9150A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1D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004"/>
    <w:rPr>
      <w:vertAlign w:val="superscript"/>
    </w:rPr>
  </w:style>
  <w:style w:type="table" w:styleId="Tabela-Siatka">
    <w:name w:val="Table Grid"/>
    <w:basedOn w:val="Standardowy"/>
    <w:uiPriority w:val="59"/>
    <w:rsid w:val="00C73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5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5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B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1D5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0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0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004"/>
    <w:rPr>
      <w:vertAlign w:val="superscript"/>
    </w:rPr>
  </w:style>
  <w:style w:type="table" w:styleId="Tabela-Siatka">
    <w:name w:val="Table Grid"/>
    <w:basedOn w:val="Standardowy"/>
    <w:uiPriority w:val="59"/>
    <w:rsid w:val="00C73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a.p13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WRC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Rogaczewski</dc:creator>
  <cp:lastModifiedBy>MM</cp:lastModifiedBy>
  <cp:revision>2</cp:revision>
  <dcterms:created xsi:type="dcterms:W3CDTF">2013-04-20T19:04:00Z</dcterms:created>
  <dcterms:modified xsi:type="dcterms:W3CDTF">2013-04-20T19:04:00Z</dcterms:modified>
</cp:coreProperties>
</file>