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B2E48" w:rsidTr="005D35E4">
        <w:tc>
          <w:tcPr>
            <w:tcW w:w="1668" w:type="dxa"/>
            <w:vAlign w:val="center"/>
          </w:tcPr>
          <w:p w:rsidR="005B2E48" w:rsidRDefault="005B2E48" w:rsidP="005D35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Nazwa studiów podyplomowych</w:t>
            </w:r>
          </w:p>
        </w:tc>
        <w:tc>
          <w:tcPr>
            <w:tcW w:w="7620" w:type="dxa"/>
            <w:vAlign w:val="center"/>
          </w:tcPr>
          <w:p w:rsidR="005D35E4" w:rsidRPr="005D35E4" w:rsidRDefault="005D35E4" w:rsidP="005D35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LEAN MANAGEMENT W USŁUGACH                                                                                </w:t>
            </w:r>
            <w:r>
              <w:t xml:space="preserve">(we współpracy z firmą </w:t>
            </w:r>
            <w:r w:rsidR="00D6015A" w:rsidRPr="00D6015A">
              <w:t xml:space="preserve">konsultingową </w:t>
            </w:r>
            <w:proofErr w:type="spellStart"/>
            <w:r w:rsidR="00D6015A" w:rsidRPr="00D6015A">
              <w:t>LeanQ</w:t>
            </w:r>
            <w:proofErr w:type="spellEnd"/>
            <w:r w:rsidR="00D6015A" w:rsidRPr="00D6015A">
              <w:t xml:space="preserve"> Team)</w:t>
            </w:r>
          </w:p>
        </w:tc>
      </w:tr>
      <w:tr w:rsidR="005B2E48" w:rsidTr="005D35E4">
        <w:tc>
          <w:tcPr>
            <w:tcW w:w="1668" w:type="dxa"/>
          </w:tcPr>
          <w:p w:rsidR="005B2E48" w:rsidRDefault="005B2E48" w:rsidP="005D35E4">
            <w:pPr>
              <w:rPr>
                <w:b/>
              </w:rPr>
            </w:pPr>
            <w:r>
              <w:rPr>
                <w:b/>
              </w:rPr>
              <w:t xml:space="preserve">Kierownik studiów </w:t>
            </w:r>
          </w:p>
        </w:tc>
        <w:tc>
          <w:tcPr>
            <w:tcW w:w="7620" w:type="dxa"/>
            <w:vAlign w:val="center"/>
          </w:tcPr>
          <w:p w:rsidR="005B2E48" w:rsidRPr="0088758A" w:rsidRDefault="0088758A" w:rsidP="0088758A">
            <w:pPr>
              <w:jc w:val="center"/>
            </w:pPr>
            <w:r w:rsidRPr="0088758A">
              <w:t xml:space="preserve">prof. UG dr hab. Piotr Walentynowicz  </w:t>
            </w:r>
          </w:p>
        </w:tc>
      </w:tr>
      <w:tr w:rsidR="005B2E48" w:rsidTr="005D35E4">
        <w:tc>
          <w:tcPr>
            <w:tcW w:w="1668" w:type="dxa"/>
          </w:tcPr>
          <w:p w:rsidR="005B2E48" w:rsidRDefault="005B2E48" w:rsidP="00EC632F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7620" w:type="dxa"/>
            <w:vAlign w:val="center"/>
          </w:tcPr>
          <w:p w:rsidR="005B2E48" w:rsidRPr="0088758A" w:rsidRDefault="00CB4E79" w:rsidP="0088758A">
            <w:pPr>
              <w:jc w:val="center"/>
            </w:pPr>
            <w:r>
              <w:t xml:space="preserve">Pytania/uwagi: </w:t>
            </w:r>
            <w:hyperlink r:id="rId5" w:history="1">
              <w:r w:rsidR="005D35E4" w:rsidRPr="00F50345">
                <w:rPr>
                  <w:rStyle w:val="Hipercze"/>
                </w:rPr>
                <w:t>piotr.walentynowicz@ug.edu.pl</w:t>
              </w:r>
            </w:hyperlink>
            <w:r w:rsidR="005D35E4">
              <w:t>; tel. 509-667-204</w:t>
            </w:r>
          </w:p>
        </w:tc>
      </w:tr>
      <w:tr w:rsidR="005B2E48" w:rsidTr="005D35E4">
        <w:tc>
          <w:tcPr>
            <w:tcW w:w="1668" w:type="dxa"/>
          </w:tcPr>
          <w:p w:rsidR="005B2E48" w:rsidRDefault="005B2E48" w:rsidP="00EC632F">
            <w:pPr>
              <w:rPr>
                <w:b/>
              </w:rPr>
            </w:pPr>
            <w:r>
              <w:rPr>
                <w:b/>
              </w:rPr>
              <w:t>Obsługa administracyjna</w:t>
            </w:r>
          </w:p>
        </w:tc>
        <w:tc>
          <w:tcPr>
            <w:tcW w:w="7620" w:type="dxa"/>
            <w:vAlign w:val="center"/>
          </w:tcPr>
          <w:p w:rsidR="005B2E48" w:rsidRPr="000409EE" w:rsidRDefault="00CB4E79" w:rsidP="000409EE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CB4E79">
              <w:rPr>
                <w:rFonts w:ascii="Book Antiqua" w:hAnsi="Book Antiqua"/>
              </w:rPr>
              <w:t xml:space="preserve">Składanie dokumentów: </w:t>
            </w:r>
            <w:r w:rsidR="001A1F34" w:rsidRPr="00CB4E79">
              <w:rPr>
                <w:rFonts w:ascii="Book Antiqua" w:hAnsi="Book Antiqua"/>
              </w:rPr>
              <w:t xml:space="preserve">mgr Wiesława </w:t>
            </w:r>
            <w:proofErr w:type="spellStart"/>
            <w:r w:rsidR="001A1F34" w:rsidRPr="00CB4E79">
              <w:rPr>
                <w:rFonts w:ascii="Book Antiqua" w:hAnsi="Book Antiqua"/>
              </w:rPr>
              <w:t>Patecka</w:t>
            </w:r>
            <w:proofErr w:type="spellEnd"/>
            <w:r w:rsidRPr="00CB4E79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 xml:space="preserve">sekretariat Katedry Ekonometrii, </w:t>
            </w:r>
            <w:r w:rsidRPr="00CB4E79">
              <w:rPr>
                <w:rFonts w:ascii="Book Antiqua" w:hAnsi="Book Antiqua"/>
              </w:rPr>
              <w:t>Wydział Zarządzania, ul. Armii Krajowej 101, 81-3</w:t>
            </w:r>
            <w:r w:rsidR="00D6015A">
              <w:rPr>
                <w:rFonts w:ascii="Book Antiqua" w:hAnsi="Book Antiqua"/>
              </w:rPr>
              <w:t>24 Sopot, pokój 132 telefon:</w:t>
            </w:r>
            <w:r w:rsidRPr="00CB4E79">
              <w:rPr>
                <w:rFonts w:ascii="Book Antiqua" w:hAnsi="Book Antiqua"/>
              </w:rPr>
              <w:t xml:space="preserve"> </w:t>
            </w:r>
            <w:r w:rsidR="00D6015A">
              <w:rPr>
                <w:rFonts w:ascii="Book Antiqua" w:hAnsi="Book Antiqua"/>
              </w:rPr>
              <w:t>58 -</w:t>
            </w:r>
            <w:r w:rsidRPr="00CB4E79">
              <w:rPr>
                <w:rFonts w:ascii="Book Antiqua" w:hAnsi="Book Antiqua"/>
              </w:rPr>
              <w:t xml:space="preserve"> 52 31 408,</w:t>
            </w:r>
            <w:r>
              <w:rPr>
                <w:rFonts w:ascii="Book Antiqua" w:hAnsi="Book Antiqua"/>
              </w:rPr>
              <w:t xml:space="preserve"> </w:t>
            </w:r>
            <w:r w:rsidR="00D6015A">
              <w:rPr>
                <w:rFonts w:ascii="Book Antiqua" w:hAnsi="Book Antiqua"/>
              </w:rPr>
              <w:t>fax: 58 - 52 31 408,</w:t>
            </w:r>
            <w:r w:rsidRPr="00CB4E79">
              <w:rPr>
                <w:rFonts w:ascii="Book Antiqua" w:hAnsi="Book Antiqua"/>
              </w:rPr>
              <w:t xml:space="preserve"> e-mail: ekonometria@wzr.ug.edu.p</w:t>
            </w:r>
            <w:r w:rsidR="000409EE">
              <w:rPr>
                <w:rFonts w:ascii="Book Antiqua" w:hAnsi="Book Antiqua"/>
              </w:rPr>
              <w:t>l</w:t>
            </w:r>
            <w:r>
              <w:t xml:space="preserve"> </w:t>
            </w:r>
          </w:p>
        </w:tc>
      </w:tr>
      <w:tr w:rsidR="005B2E48" w:rsidTr="005D35E4">
        <w:tc>
          <w:tcPr>
            <w:tcW w:w="1668" w:type="dxa"/>
          </w:tcPr>
          <w:p w:rsidR="005B2E48" w:rsidRDefault="005B2E48" w:rsidP="00EC632F">
            <w:pPr>
              <w:rPr>
                <w:b/>
              </w:rPr>
            </w:pPr>
            <w:r>
              <w:rPr>
                <w:b/>
              </w:rPr>
              <w:t>Cel studiów</w:t>
            </w:r>
          </w:p>
        </w:tc>
        <w:tc>
          <w:tcPr>
            <w:tcW w:w="7620" w:type="dxa"/>
            <w:vAlign w:val="center"/>
          </w:tcPr>
          <w:p w:rsidR="005B2E48" w:rsidRDefault="001A1F34" w:rsidP="00D6015A">
            <w:pPr>
              <w:jc w:val="both"/>
              <w:rPr>
                <w:b/>
              </w:rPr>
            </w:pPr>
            <w:r w:rsidRPr="00F72D79">
              <w:rPr>
                <w:rFonts w:ascii="Book Antiqua" w:hAnsi="Book Antiqua"/>
                <w:szCs w:val="24"/>
              </w:rPr>
              <w:t>Wyposaż</w:t>
            </w:r>
            <w:r w:rsidR="00D6015A">
              <w:rPr>
                <w:rFonts w:ascii="Book Antiqua" w:hAnsi="Book Antiqua"/>
                <w:szCs w:val="24"/>
              </w:rPr>
              <w:t>enie uczestników</w:t>
            </w:r>
            <w:r>
              <w:rPr>
                <w:rFonts w:ascii="Book Antiqua" w:hAnsi="Book Antiqua"/>
                <w:szCs w:val="24"/>
              </w:rPr>
              <w:t xml:space="preserve"> w niezbędną wiedzę i umiejętności predestynujące ich do pełnienia roli </w:t>
            </w:r>
            <w:r w:rsidR="00D6015A">
              <w:rPr>
                <w:rFonts w:ascii="Book Antiqua" w:hAnsi="Book Antiqua"/>
                <w:szCs w:val="24"/>
              </w:rPr>
              <w:t xml:space="preserve">menedżera </w:t>
            </w:r>
            <w:r w:rsidRPr="00F81F63">
              <w:rPr>
                <w:rFonts w:ascii="Book Antiqua" w:hAnsi="Book Antiqua"/>
                <w:szCs w:val="24"/>
              </w:rPr>
              <w:t xml:space="preserve">Lean/menedżera ciągłego doskonalenia </w:t>
            </w:r>
            <w:r>
              <w:rPr>
                <w:rFonts w:ascii="Book Antiqua" w:hAnsi="Book Antiqua"/>
                <w:szCs w:val="24"/>
              </w:rPr>
              <w:t>w przedsiębiorstwie usługowym bądź roli lidera zespołów usprawniających Lean</w:t>
            </w:r>
            <w:r w:rsidR="00B41833">
              <w:rPr>
                <w:rFonts w:ascii="Book Antiqua" w:hAnsi="Book Antiqua"/>
                <w:szCs w:val="24"/>
              </w:rPr>
              <w:t>/</w:t>
            </w:r>
            <w:r w:rsidR="00D6015A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Kaizen w przedsiębiorstwach tego typu. Absolwenci studiów podyplomowych Lean Management w usługach będą mogli także występować w roli trenerów wewnętrznych Lean bądź wewnętrznych audytorów systemów Lean Management w bankowości, firmach ubezpieczeniowych, przedsiębiorstwach logistycznych</w:t>
            </w:r>
            <w:r w:rsidR="00A14717">
              <w:rPr>
                <w:rFonts w:ascii="Book Antiqua" w:hAnsi="Book Antiqua"/>
                <w:szCs w:val="24"/>
              </w:rPr>
              <w:t>, administracji publicznej</w:t>
            </w:r>
            <w:r>
              <w:rPr>
                <w:rFonts w:ascii="Book Antiqua" w:hAnsi="Book Antiqua"/>
                <w:szCs w:val="24"/>
              </w:rPr>
              <w:t xml:space="preserve"> lub innych przedsiębiorstwach usługowych. Wiedza ta przydatna będzie również kierownikom różnych szczebli, ze szczególnym uwzględnieniem członków najwyższego kierownictwa, chcących w swoich przedsiębiorstwach zastosować z powodzeniem jedną z </w:t>
            </w:r>
            <w:r w:rsidR="00D6015A">
              <w:rPr>
                <w:rFonts w:ascii="Book Antiqua" w:hAnsi="Book Antiqua"/>
                <w:szCs w:val="24"/>
              </w:rPr>
              <w:t xml:space="preserve">nowych i </w:t>
            </w:r>
            <w:r>
              <w:rPr>
                <w:rFonts w:ascii="Book Antiqua" w:hAnsi="Book Antiqua"/>
                <w:szCs w:val="24"/>
              </w:rPr>
              <w:t xml:space="preserve">najpopularniejszych w praktyce koncepcji zarządzania.    </w:t>
            </w:r>
          </w:p>
        </w:tc>
      </w:tr>
      <w:tr w:rsidR="005B2E48" w:rsidTr="005D35E4">
        <w:tc>
          <w:tcPr>
            <w:tcW w:w="1668" w:type="dxa"/>
          </w:tcPr>
          <w:p w:rsidR="005B2E48" w:rsidRDefault="005B2E48" w:rsidP="00EC632F">
            <w:pPr>
              <w:rPr>
                <w:b/>
              </w:rPr>
            </w:pPr>
            <w:r>
              <w:rPr>
                <w:b/>
              </w:rPr>
              <w:t>Forma studiów i częstotliwość zjazdów</w:t>
            </w:r>
          </w:p>
        </w:tc>
        <w:tc>
          <w:tcPr>
            <w:tcW w:w="7620" w:type="dxa"/>
            <w:vAlign w:val="center"/>
          </w:tcPr>
          <w:p w:rsidR="005B2E48" w:rsidRPr="001A1F34" w:rsidRDefault="001A1F34" w:rsidP="001A1F34">
            <w:pPr>
              <w:rPr>
                <w:rFonts w:ascii="Book Antiqua" w:hAnsi="Book Antiqua"/>
                <w:szCs w:val="24"/>
              </w:rPr>
            </w:pPr>
            <w:r w:rsidRPr="001A1F34">
              <w:rPr>
                <w:rFonts w:ascii="Book Antiqua" w:hAnsi="Book Antiqua"/>
                <w:szCs w:val="24"/>
              </w:rPr>
              <w:t>Studia n</w:t>
            </w:r>
            <w:r>
              <w:rPr>
                <w:rFonts w:ascii="Book Antiqua" w:hAnsi="Book Antiqua"/>
                <w:szCs w:val="24"/>
              </w:rPr>
              <w:t xml:space="preserve">iestacjonarne. </w:t>
            </w:r>
            <w:r w:rsidRPr="001A1F34">
              <w:rPr>
                <w:rFonts w:ascii="Book Antiqua" w:hAnsi="Book Antiqua"/>
                <w:szCs w:val="24"/>
              </w:rPr>
              <w:t>Zjazdy co dwa tygodnie. Zajęci</w:t>
            </w:r>
            <w:r w:rsidR="000409EE">
              <w:rPr>
                <w:rFonts w:ascii="Book Antiqua" w:hAnsi="Book Antiqua"/>
                <w:szCs w:val="24"/>
              </w:rPr>
              <w:t>a piątkowo-sobotnie:</w:t>
            </w:r>
            <w:r w:rsidRPr="001A1F34">
              <w:rPr>
                <w:rFonts w:ascii="Book Antiqua" w:hAnsi="Book Antiqua"/>
                <w:szCs w:val="24"/>
              </w:rPr>
              <w:t xml:space="preserve"> piątek 17.00-20.15, sobota 9.00- 16.15</w:t>
            </w:r>
          </w:p>
        </w:tc>
      </w:tr>
      <w:tr w:rsidR="005B2E48" w:rsidTr="005D35E4">
        <w:trPr>
          <w:trHeight w:val="316"/>
        </w:trPr>
        <w:tc>
          <w:tcPr>
            <w:tcW w:w="1668" w:type="dxa"/>
          </w:tcPr>
          <w:p w:rsidR="00EC632F" w:rsidRDefault="005B2E48" w:rsidP="00EC632F">
            <w:pPr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7620" w:type="dxa"/>
            <w:vAlign w:val="center"/>
          </w:tcPr>
          <w:p w:rsidR="005B2E48" w:rsidRPr="001A1F34" w:rsidRDefault="001A1F34" w:rsidP="0088758A">
            <w:pPr>
              <w:jc w:val="center"/>
            </w:pPr>
            <w:r w:rsidRPr="001A1F34">
              <w:t>Dwa semestry -</w:t>
            </w:r>
            <w:r>
              <w:t xml:space="preserve"> </w:t>
            </w:r>
            <w:r w:rsidR="00D6015A">
              <w:t>176 h/</w:t>
            </w:r>
            <w:r w:rsidRPr="001A1F34">
              <w:t>d.</w:t>
            </w:r>
          </w:p>
        </w:tc>
      </w:tr>
      <w:tr w:rsidR="005B2E48" w:rsidTr="005D35E4">
        <w:tc>
          <w:tcPr>
            <w:tcW w:w="1668" w:type="dxa"/>
          </w:tcPr>
          <w:p w:rsidR="005B2E48" w:rsidRDefault="00EC632F" w:rsidP="00EC632F">
            <w:pPr>
              <w:rPr>
                <w:b/>
              </w:rPr>
            </w:pPr>
            <w:r>
              <w:rPr>
                <w:b/>
              </w:rPr>
              <w:t>Kryteria zaliczenia studiów podyplomowych</w:t>
            </w:r>
          </w:p>
        </w:tc>
        <w:tc>
          <w:tcPr>
            <w:tcW w:w="7620" w:type="dxa"/>
            <w:vAlign w:val="center"/>
          </w:tcPr>
          <w:p w:rsidR="001A1F34" w:rsidRDefault="001A1F34" w:rsidP="001A1F34">
            <w:pPr>
              <w:numPr>
                <w:ilvl w:val="0"/>
                <w:numId w:val="4"/>
              </w:numPr>
              <w:ind w:left="349" w:hanging="349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uzyskanie zaliczeń</w:t>
            </w:r>
            <w:r w:rsidRPr="00F72D79">
              <w:rPr>
                <w:rFonts w:ascii="Book Antiqua" w:hAnsi="Book Antiqua"/>
                <w:szCs w:val="24"/>
              </w:rPr>
              <w:t xml:space="preserve"> z</w:t>
            </w:r>
            <w:r>
              <w:rPr>
                <w:rFonts w:ascii="Book Antiqua" w:hAnsi="Book Antiqua"/>
                <w:szCs w:val="24"/>
              </w:rPr>
              <w:t>e</w:t>
            </w:r>
            <w:r w:rsidRPr="00F72D79">
              <w:rPr>
                <w:rFonts w:ascii="Book Antiqua" w:hAnsi="Book Antiqua"/>
                <w:szCs w:val="24"/>
              </w:rPr>
              <w:t xml:space="preserve"> wszystkich przedmiotów w</w:t>
            </w:r>
            <w:r>
              <w:rPr>
                <w:rFonts w:ascii="Book Antiqua" w:hAnsi="Book Antiqua"/>
                <w:szCs w:val="24"/>
              </w:rPr>
              <w:t>edług</w:t>
            </w:r>
            <w:r w:rsidRPr="00F72D79">
              <w:rPr>
                <w:rFonts w:ascii="Book Antiqua" w:hAnsi="Book Antiqua"/>
                <w:szCs w:val="24"/>
              </w:rPr>
              <w:t xml:space="preserve"> wskazań programu studiów</w:t>
            </w:r>
            <w:r>
              <w:rPr>
                <w:rFonts w:ascii="Book Antiqua" w:hAnsi="Book Antiqua"/>
                <w:szCs w:val="24"/>
              </w:rPr>
              <w:t>,</w:t>
            </w:r>
          </w:p>
          <w:p w:rsidR="005B2E48" w:rsidRPr="001A1F34" w:rsidRDefault="001A1F34" w:rsidP="001A1F34">
            <w:pPr>
              <w:numPr>
                <w:ilvl w:val="0"/>
                <w:numId w:val="4"/>
              </w:numPr>
              <w:ind w:left="349" w:hanging="349"/>
              <w:rPr>
                <w:rFonts w:ascii="Book Antiqua" w:hAnsi="Book Antiqua"/>
                <w:szCs w:val="24"/>
              </w:rPr>
            </w:pPr>
            <w:r w:rsidRPr="001A1F34">
              <w:rPr>
                <w:rFonts w:ascii="Book Antiqua" w:hAnsi="Book Antiqua"/>
                <w:szCs w:val="24"/>
              </w:rPr>
              <w:t>napisanie i obrona pracy dyplomowej – polegającej na opracowaniu projektu zmiany wybranego fragmentu danego przedsiębiorstwa usługowego z wykorzystaniem metod i założeń koncepcji Lean</w:t>
            </w:r>
            <w:r w:rsidR="006143BF">
              <w:rPr>
                <w:rFonts w:ascii="Book Antiqua" w:hAnsi="Book Antiqua"/>
                <w:szCs w:val="24"/>
              </w:rPr>
              <w:t>.</w:t>
            </w:r>
          </w:p>
        </w:tc>
      </w:tr>
      <w:tr w:rsidR="005B2E48" w:rsidTr="005D35E4">
        <w:tc>
          <w:tcPr>
            <w:tcW w:w="1668" w:type="dxa"/>
          </w:tcPr>
          <w:p w:rsidR="005B2E48" w:rsidRDefault="00EC632F" w:rsidP="00EC632F">
            <w:pPr>
              <w:rPr>
                <w:b/>
              </w:rPr>
            </w:pPr>
            <w:r>
              <w:rPr>
                <w:b/>
              </w:rPr>
              <w:t>Sylwetka absolwenta</w:t>
            </w:r>
          </w:p>
        </w:tc>
        <w:tc>
          <w:tcPr>
            <w:tcW w:w="7620" w:type="dxa"/>
            <w:vAlign w:val="center"/>
          </w:tcPr>
          <w:p w:rsidR="00043FD3" w:rsidRDefault="001A1F34" w:rsidP="00043FD3">
            <w:pPr>
              <w:ind w:left="72"/>
              <w:jc w:val="both"/>
              <w:rPr>
                <w:rFonts w:ascii="Book Antiqua" w:hAnsi="Book Antiqua"/>
              </w:rPr>
            </w:pPr>
            <w:r w:rsidRPr="001A1F34">
              <w:rPr>
                <w:rFonts w:ascii="Book Antiqua" w:hAnsi="Book Antiqua"/>
              </w:rPr>
              <w:t xml:space="preserve">Absolwent będzie posiadał wiedzę oraz teoretyczne i praktyczne umiejętności </w:t>
            </w:r>
            <w:r>
              <w:rPr>
                <w:rFonts w:ascii="Book Antiqua" w:hAnsi="Book Antiqua"/>
              </w:rPr>
              <w:t>uprawniające</w:t>
            </w:r>
            <w:r w:rsidRPr="001A1F34">
              <w:rPr>
                <w:rFonts w:ascii="Book Antiqua" w:hAnsi="Book Antiqua"/>
              </w:rPr>
              <w:t xml:space="preserve"> go do pełnienia roli </w:t>
            </w:r>
            <w:r>
              <w:rPr>
                <w:rFonts w:ascii="Book Antiqua" w:hAnsi="Book Antiqua"/>
              </w:rPr>
              <w:t>menedżera</w:t>
            </w:r>
            <w:r w:rsidRPr="001A1F34">
              <w:rPr>
                <w:rFonts w:ascii="Book Antiqua" w:hAnsi="Book Antiqua"/>
              </w:rPr>
              <w:t xml:space="preserve"> Lean/menedżera ciągłego doskonalenia w przedsiębiorstwach usługowych bądź roli lidera zespołów usprawniających Lean/</w:t>
            </w:r>
            <w:bookmarkStart w:id="0" w:name="_GoBack"/>
            <w:bookmarkEnd w:id="0"/>
            <w:r w:rsidRPr="001A1F34">
              <w:rPr>
                <w:rFonts w:ascii="Book Antiqua" w:hAnsi="Book Antiqua"/>
              </w:rPr>
              <w:t xml:space="preserve">Kaizen w tych przedsiębiorstwach. Absolwenci niniejszych studiów będą mogli także występować w roli wewnętrznych trenerów bądź audytorów systemów Lean Management w przedsiębiorstwach usługowych lub administracji publicznej. </w:t>
            </w:r>
          </w:p>
          <w:p w:rsidR="005B2E48" w:rsidRPr="005D35E4" w:rsidRDefault="00043FD3" w:rsidP="005D35E4">
            <w:pPr>
              <w:ind w:left="72"/>
              <w:jc w:val="both"/>
              <w:rPr>
                <w:rFonts w:ascii="Book Antiqua" w:hAnsi="Book Antiqua"/>
              </w:rPr>
            </w:pPr>
            <w:r w:rsidRPr="00F72D79">
              <w:rPr>
                <w:rFonts w:ascii="Book Antiqua" w:hAnsi="Book Antiqua"/>
                <w:szCs w:val="24"/>
              </w:rPr>
              <w:t xml:space="preserve">Oprócz </w:t>
            </w:r>
            <w:r>
              <w:rPr>
                <w:rFonts w:ascii="Book Antiqua" w:hAnsi="Book Antiqua"/>
                <w:b/>
                <w:szCs w:val="24"/>
              </w:rPr>
              <w:t>świadectwa</w:t>
            </w:r>
            <w:r w:rsidRPr="00043FD3">
              <w:rPr>
                <w:rFonts w:ascii="Book Antiqua" w:hAnsi="Book Antiqua"/>
                <w:b/>
                <w:szCs w:val="24"/>
              </w:rPr>
              <w:t xml:space="preserve"> ukończenia studiów</w:t>
            </w:r>
            <w:r w:rsidR="000409EE">
              <w:rPr>
                <w:rFonts w:ascii="Book Antiqua" w:hAnsi="Book Antiqua"/>
                <w:b/>
                <w:szCs w:val="24"/>
              </w:rPr>
              <w:t xml:space="preserve"> podyplomowych UG</w:t>
            </w:r>
            <w:r>
              <w:rPr>
                <w:rFonts w:ascii="Book Antiqua" w:hAnsi="Book Antiqua"/>
                <w:szCs w:val="24"/>
              </w:rPr>
              <w:t xml:space="preserve"> słuchacze otrzymają </w:t>
            </w:r>
            <w:r w:rsidRPr="00043FD3">
              <w:rPr>
                <w:rFonts w:ascii="Book Antiqua" w:hAnsi="Book Antiqua"/>
                <w:b/>
                <w:szCs w:val="24"/>
              </w:rPr>
              <w:t xml:space="preserve">certyfikat ukończenia studiów podyplomowych </w:t>
            </w:r>
            <w:proofErr w:type="spellStart"/>
            <w:r w:rsidRPr="00043FD3">
              <w:rPr>
                <w:rFonts w:ascii="Book Antiqua" w:hAnsi="Book Antiqua"/>
                <w:b/>
                <w:szCs w:val="24"/>
              </w:rPr>
              <w:t>LeanQ</w:t>
            </w:r>
            <w:proofErr w:type="spellEnd"/>
            <w:r w:rsidRPr="00043FD3">
              <w:rPr>
                <w:rFonts w:ascii="Book Antiqua" w:hAnsi="Book Antiqua"/>
                <w:b/>
                <w:szCs w:val="24"/>
              </w:rPr>
              <w:t xml:space="preserve"> Team</w:t>
            </w:r>
            <w:r>
              <w:rPr>
                <w:rFonts w:ascii="Book Antiqua" w:hAnsi="Book Antiqua"/>
                <w:szCs w:val="24"/>
              </w:rPr>
              <w:t xml:space="preserve"> afiliowany przez europejskie stowarzyszanie organizacji doradczych szczupłego zarządzania </w:t>
            </w:r>
            <w:proofErr w:type="spellStart"/>
            <w:r w:rsidRPr="000409EE">
              <w:rPr>
                <w:rFonts w:ascii="Book Antiqua" w:hAnsi="Book Antiqua"/>
                <w:b/>
                <w:szCs w:val="24"/>
              </w:rPr>
              <w:t>Sustainable</w:t>
            </w:r>
            <w:proofErr w:type="spellEnd"/>
            <w:r w:rsidRPr="000409EE">
              <w:rPr>
                <w:rFonts w:ascii="Book Antiqua" w:hAnsi="Book Antiqua"/>
                <w:b/>
                <w:szCs w:val="24"/>
              </w:rPr>
              <w:t xml:space="preserve"> Performance </w:t>
            </w:r>
            <w:proofErr w:type="spellStart"/>
            <w:r w:rsidRPr="000409EE">
              <w:rPr>
                <w:rFonts w:ascii="Book Antiqua" w:hAnsi="Book Antiqua"/>
                <w:b/>
                <w:szCs w:val="24"/>
              </w:rPr>
              <w:t>Improvement</w:t>
            </w:r>
            <w:proofErr w:type="spellEnd"/>
            <w:r w:rsidRPr="000409EE">
              <w:rPr>
                <w:rFonts w:ascii="Book Antiqua" w:hAnsi="Book Antiqua"/>
                <w:b/>
                <w:szCs w:val="24"/>
              </w:rPr>
              <w:t xml:space="preserve"> Network</w:t>
            </w:r>
            <w:r>
              <w:rPr>
                <w:rFonts w:ascii="Book Antiqua" w:hAnsi="Book Antiqua"/>
                <w:szCs w:val="24"/>
              </w:rPr>
              <w:t xml:space="preserve">.  </w:t>
            </w:r>
          </w:p>
        </w:tc>
      </w:tr>
      <w:tr w:rsidR="005B2E48" w:rsidTr="005D35E4">
        <w:tc>
          <w:tcPr>
            <w:tcW w:w="1668" w:type="dxa"/>
          </w:tcPr>
          <w:p w:rsidR="00EC632F" w:rsidRDefault="00EC632F" w:rsidP="00EC632F">
            <w:pPr>
              <w:rPr>
                <w:b/>
              </w:rPr>
            </w:pPr>
            <w:r>
              <w:rPr>
                <w:b/>
              </w:rPr>
              <w:t>Opłaty</w:t>
            </w:r>
          </w:p>
        </w:tc>
        <w:tc>
          <w:tcPr>
            <w:tcW w:w="7620" w:type="dxa"/>
            <w:vAlign w:val="center"/>
          </w:tcPr>
          <w:p w:rsidR="002E2FB3" w:rsidRPr="008227BF" w:rsidRDefault="008227BF" w:rsidP="00043FD3">
            <w:pPr>
              <w:pStyle w:val="Akapitzlist"/>
            </w:pPr>
            <w:r w:rsidRPr="00B41833">
              <w:rPr>
                <w:b/>
              </w:rPr>
              <w:t>Opłata promocyjna I edycji</w:t>
            </w:r>
            <w:r>
              <w:t xml:space="preserve"> – </w:t>
            </w:r>
            <w:r w:rsidRPr="005D35E4">
              <w:rPr>
                <w:b/>
              </w:rPr>
              <w:t>4200</w:t>
            </w:r>
            <w:r>
              <w:t xml:space="preserve"> całość studiów; </w:t>
            </w:r>
            <w:r w:rsidRPr="005D35E4">
              <w:rPr>
                <w:b/>
              </w:rPr>
              <w:t>2x2200</w:t>
            </w:r>
            <w:r>
              <w:t xml:space="preserve"> semestralnie.</w:t>
            </w:r>
          </w:p>
        </w:tc>
      </w:tr>
      <w:tr w:rsidR="005B2E48" w:rsidRPr="00A14717" w:rsidTr="005D35E4">
        <w:tc>
          <w:tcPr>
            <w:tcW w:w="1668" w:type="dxa"/>
          </w:tcPr>
          <w:p w:rsidR="005B2E48" w:rsidRDefault="00EC632F" w:rsidP="00EC632F">
            <w:pPr>
              <w:rPr>
                <w:b/>
              </w:rPr>
            </w:pPr>
            <w:r>
              <w:rPr>
                <w:b/>
              </w:rPr>
              <w:t>Sylwetka kandydata</w:t>
            </w:r>
          </w:p>
        </w:tc>
        <w:tc>
          <w:tcPr>
            <w:tcW w:w="7620" w:type="dxa"/>
            <w:vAlign w:val="center"/>
          </w:tcPr>
          <w:p w:rsidR="005B2E48" w:rsidRPr="00A14717" w:rsidRDefault="00A14717" w:rsidP="00D6015A">
            <w:pPr>
              <w:jc w:val="both"/>
              <w:rPr>
                <w:b/>
              </w:rPr>
            </w:pPr>
            <w:r w:rsidRPr="00A14717">
              <w:rPr>
                <w:rFonts w:ascii="Book Antiqua" w:hAnsi="Book Antiqua"/>
              </w:rPr>
              <w:t>Studia są przeznaczone dla osób z wyższym wykształceniem (licencjat,</w:t>
            </w:r>
            <w:r w:rsidR="00D6015A">
              <w:rPr>
                <w:rFonts w:ascii="Book Antiqua" w:hAnsi="Book Antiqua"/>
              </w:rPr>
              <w:t xml:space="preserve"> inżynier,</w:t>
            </w:r>
            <w:r w:rsidRPr="00A14717">
              <w:rPr>
                <w:rFonts w:ascii="Book Antiqua" w:hAnsi="Book Antiqua"/>
              </w:rPr>
              <w:t xml:space="preserve"> m</w:t>
            </w:r>
            <w:r w:rsidR="00D6015A">
              <w:rPr>
                <w:rFonts w:ascii="Book Antiqua" w:hAnsi="Book Antiqua"/>
              </w:rPr>
              <w:t>a</w:t>
            </w:r>
            <w:r w:rsidRPr="00A14717">
              <w:rPr>
                <w:rFonts w:ascii="Book Antiqua" w:hAnsi="Book Antiqua"/>
              </w:rPr>
              <w:t>g</w:t>
            </w:r>
            <w:r w:rsidR="00D6015A">
              <w:rPr>
                <w:rFonts w:ascii="Book Antiqua" w:hAnsi="Book Antiqua"/>
              </w:rPr>
              <w:t>ister),</w:t>
            </w:r>
            <w:r w:rsidRPr="00A14717">
              <w:rPr>
                <w:rFonts w:ascii="Book Antiqua" w:hAnsi="Book Antiqua"/>
              </w:rPr>
              <w:t xml:space="preserve"> bez</w:t>
            </w:r>
            <w:r w:rsidR="00173B8E">
              <w:rPr>
                <w:rFonts w:ascii="Book Antiqua" w:hAnsi="Book Antiqua"/>
              </w:rPr>
              <w:t xml:space="preserve"> ograniczeń kierunkowych, </w:t>
            </w:r>
            <w:r w:rsidRPr="00A14717">
              <w:rPr>
                <w:rFonts w:ascii="Book Antiqua" w:hAnsi="Book Antiqua"/>
              </w:rPr>
              <w:t>pra</w:t>
            </w:r>
            <w:r w:rsidR="00173B8E">
              <w:rPr>
                <w:rFonts w:ascii="Book Antiqua" w:hAnsi="Book Antiqua"/>
              </w:rPr>
              <w:t xml:space="preserve">cujących </w:t>
            </w:r>
            <w:r w:rsidRPr="00A14717">
              <w:rPr>
                <w:rFonts w:ascii="Book Antiqua" w:hAnsi="Book Antiqua"/>
              </w:rPr>
              <w:t xml:space="preserve">w przedsiębiorstwach usługowych </w:t>
            </w:r>
            <w:r w:rsidR="00D6015A">
              <w:rPr>
                <w:rFonts w:ascii="Book Antiqua" w:hAnsi="Book Antiqua"/>
              </w:rPr>
              <w:t>na stanowiskach kierowniczych bądź specjalistów</w:t>
            </w:r>
            <w:r w:rsidR="00173B8E">
              <w:rPr>
                <w:rFonts w:ascii="Book Antiqua" w:hAnsi="Book Antiqua"/>
              </w:rPr>
              <w:t xml:space="preserve"> lub</w:t>
            </w:r>
            <w:r w:rsidR="00173B8E" w:rsidRPr="00A14717">
              <w:rPr>
                <w:rFonts w:ascii="Book Antiqua" w:hAnsi="Book Antiqua"/>
              </w:rPr>
              <w:t xml:space="preserve"> zamierzają</w:t>
            </w:r>
            <w:r w:rsidR="00173B8E">
              <w:rPr>
                <w:rFonts w:ascii="Book Antiqua" w:hAnsi="Book Antiqua"/>
              </w:rPr>
              <w:t>cych objąć stanowiska liderów</w:t>
            </w:r>
            <w:r w:rsidR="00B41833">
              <w:rPr>
                <w:rFonts w:ascii="Book Antiqua" w:hAnsi="Book Antiqua"/>
              </w:rPr>
              <w:t xml:space="preserve"> wdrażania szczupłych rozwiązań/</w:t>
            </w:r>
            <w:proofErr w:type="spellStart"/>
            <w:r w:rsidR="00173B8E">
              <w:rPr>
                <w:rFonts w:ascii="Book Antiqua" w:hAnsi="Book Antiqua"/>
              </w:rPr>
              <w:t>continuous</w:t>
            </w:r>
            <w:proofErr w:type="spellEnd"/>
            <w:r w:rsidR="00173B8E">
              <w:rPr>
                <w:rFonts w:ascii="Book Antiqua" w:hAnsi="Book Antiqua"/>
              </w:rPr>
              <w:t xml:space="preserve"> </w:t>
            </w:r>
            <w:proofErr w:type="spellStart"/>
            <w:r w:rsidR="00173B8E">
              <w:rPr>
                <w:rFonts w:ascii="Book Antiqua" w:hAnsi="Book Antiqua"/>
              </w:rPr>
              <w:t>improvement</w:t>
            </w:r>
            <w:proofErr w:type="spellEnd"/>
            <w:r w:rsidR="00173B8E">
              <w:rPr>
                <w:rFonts w:ascii="Book Antiqua" w:hAnsi="Book Antiqua"/>
              </w:rPr>
              <w:t xml:space="preserve"> </w:t>
            </w:r>
            <w:r w:rsidRPr="00A14717">
              <w:rPr>
                <w:rFonts w:ascii="Book Antiqua" w:hAnsi="Book Antiqua"/>
              </w:rPr>
              <w:t>w tych organizacjach</w:t>
            </w:r>
            <w:r w:rsidR="00173B8E">
              <w:rPr>
                <w:rFonts w:ascii="Book Antiqua" w:hAnsi="Book Antiqua"/>
              </w:rPr>
              <w:t>.</w:t>
            </w:r>
          </w:p>
        </w:tc>
      </w:tr>
      <w:tr w:rsidR="005B2E48" w:rsidTr="005D35E4">
        <w:tc>
          <w:tcPr>
            <w:tcW w:w="1668" w:type="dxa"/>
          </w:tcPr>
          <w:p w:rsidR="00EC632F" w:rsidRDefault="00EC632F" w:rsidP="00EC632F">
            <w:pPr>
              <w:rPr>
                <w:b/>
              </w:rPr>
            </w:pPr>
            <w:r>
              <w:rPr>
                <w:b/>
              </w:rPr>
              <w:t>Zasady naboru</w:t>
            </w:r>
          </w:p>
        </w:tc>
        <w:tc>
          <w:tcPr>
            <w:tcW w:w="7620" w:type="dxa"/>
            <w:vAlign w:val="center"/>
          </w:tcPr>
          <w:p w:rsidR="005B2E48" w:rsidRPr="000409EE" w:rsidRDefault="000409EE" w:rsidP="0088758A">
            <w:pPr>
              <w:jc w:val="center"/>
            </w:pPr>
            <w:r w:rsidRPr="000409EE">
              <w:t xml:space="preserve">Rozmowa kwalifikacyjna według kolejności zgłoszeń </w:t>
            </w:r>
          </w:p>
        </w:tc>
      </w:tr>
      <w:tr w:rsidR="005B2E48" w:rsidTr="005D35E4">
        <w:tc>
          <w:tcPr>
            <w:tcW w:w="1668" w:type="dxa"/>
          </w:tcPr>
          <w:p w:rsidR="005B2E48" w:rsidRDefault="00EC632F" w:rsidP="00EC632F">
            <w:pPr>
              <w:rPr>
                <w:b/>
              </w:rPr>
            </w:pPr>
            <w:r>
              <w:rPr>
                <w:b/>
              </w:rPr>
              <w:t>Limit miejsc</w:t>
            </w:r>
          </w:p>
          <w:p w:rsidR="00EC632F" w:rsidRDefault="00EC632F" w:rsidP="00EC632F">
            <w:pPr>
              <w:rPr>
                <w:b/>
              </w:rPr>
            </w:pPr>
            <w:r>
              <w:rPr>
                <w:b/>
              </w:rPr>
              <w:t>(minimalny i maksymalny)</w:t>
            </w:r>
          </w:p>
        </w:tc>
        <w:tc>
          <w:tcPr>
            <w:tcW w:w="7620" w:type="dxa"/>
            <w:vAlign w:val="center"/>
          </w:tcPr>
          <w:p w:rsidR="005B2E48" w:rsidRPr="00A14717" w:rsidRDefault="00A14717" w:rsidP="00043FD3">
            <w:pPr>
              <w:jc w:val="center"/>
            </w:pPr>
            <w:r w:rsidRPr="00A14717">
              <w:t>Min. 21</w:t>
            </w:r>
            <w:r>
              <w:t>,</w:t>
            </w:r>
            <w:r w:rsidRPr="00A14717">
              <w:t xml:space="preserve"> maks. 26</w:t>
            </w:r>
            <w:r>
              <w:t xml:space="preserve"> osób.</w:t>
            </w:r>
          </w:p>
        </w:tc>
      </w:tr>
      <w:tr w:rsidR="005B2E48" w:rsidTr="005D35E4">
        <w:tc>
          <w:tcPr>
            <w:tcW w:w="1668" w:type="dxa"/>
          </w:tcPr>
          <w:p w:rsidR="00EC632F" w:rsidRDefault="005D35E4" w:rsidP="00EC632F">
            <w:pPr>
              <w:rPr>
                <w:b/>
              </w:rPr>
            </w:pPr>
            <w:r>
              <w:rPr>
                <w:b/>
              </w:rPr>
              <w:t xml:space="preserve">Sposób </w:t>
            </w:r>
            <w:proofErr w:type="spellStart"/>
            <w:r>
              <w:rPr>
                <w:b/>
              </w:rPr>
              <w:t>rektrutacji</w:t>
            </w:r>
            <w:proofErr w:type="spellEnd"/>
          </w:p>
        </w:tc>
        <w:tc>
          <w:tcPr>
            <w:tcW w:w="7620" w:type="dxa"/>
            <w:vAlign w:val="center"/>
          </w:tcPr>
          <w:p w:rsidR="005D35E4" w:rsidRDefault="005D35E4" w:rsidP="005D35E4">
            <w:pPr>
              <w:jc w:val="center"/>
            </w:pPr>
            <w:r>
              <w:t>Szczegółowe infor</w:t>
            </w:r>
            <w:r w:rsidRPr="005D35E4">
              <w:t>macje na stronie:</w:t>
            </w:r>
            <w:r>
              <w:t xml:space="preserve"> </w:t>
            </w:r>
            <w:hyperlink r:id="rId6" w:history="1">
              <w:r w:rsidRPr="00F50345">
                <w:rPr>
                  <w:rStyle w:val="Hipercze"/>
                </w:rPr>
                <w:t>http://ug.edu.pl/oferta_ksztalcenia/studia_podyplomowe/42373/sp_lean_management_w_uslugach_wspolpracy_z_firma_konsultingowa_leanq_team</w:t>
              </w:r>
            </w:hyperlink>
            <w:r>
              <w:t xml:space="preserve"> </w:t>
            </w:r>
          </w:p>
          <w:p w:rsidR="005D35E4" w:rsidRPr="005D35E4" w:rsidRDefault="005D35E4" w:rsidP="005D35E4">
            <w:pPr>
              <w:jc w:val="center"/>
            </w:pPr>
          </w:p>
        </w:tc>
      </w:tr>
    </w:tbl>
    <w:p w:rsidR="005B2E48" w:rsidRDefault="005B2E48" w:rsidP="005B2E48">
      <w:pPr>
        <w:jc w:val="center"/>
        <w:rPr>
          <w:b/>
        </w:rPr>
      </w:pPr>
    </w:p>
    <w:p w:rsidR="004954B5" w:rsidRPr="00A95198" w:rsidRDefault="004954B5" w:rsidP="004954B5">
      <w:pPr>
        <w:jc w:val="center"/>
        <w:rPr>
          <w:rFonts w:ascii="Book Antiqua" w:hAnsi="Book Antiqua"/>
          <w:b/>
          <w:szCs w:val="24"/>
        </w:rPr>
      </w:pPr>
      <w:r w:rsidRPr="00A95198">
        <w:rPr>
          <w:rFonts w:ascii="Book Antiqua" w:hAnsi="Book Antiqua"/>
          <w:b/>
          <w:szCs w:val="24"/>
        </w:rPr>
        <w:lastRenderedPageBreak/>
        <w:t>Program studiów</w:t>
      </w:r>
      <w:r>
        <w:rPr>
          <w:rFonts w:ascii="Book Antiqua" w:hAnsi="Book Antiqua"/>
          <w:b/>
          <w:szCs w:val="24"/>
        </w:rPr>
        <w:t xml:space="preserve"> podyplomowych </w:t>
      </w:r>
      <w:r w:rsidR="003E0F01">
        <w:rPr>
          <w:rFonts w:ascii="Book Antiqua" w:hAnsi="Book Antiqua"/>
          <w:b/>
          <w:i/>
          <w:szCs w:val="24"/>
        </w:rPr>
        <w:t>Lean M</w:t>
      </w:r>
      <w:r w:rsidRPr="00594966">
        <w:rPr>
          <w:rFonts w:ascii="Book Antiqua" w:hAnsi="Book Antiqua"/>
          <w:b/>
          <w:i/>
          <w:szCs w:val="24"/>
        </w:rPr>
        <w:t>anagement w usługach</w:t>
      </w:r>
    </w:p>
    <w:p w:rsidR="004954B5" w:rsidRPr="002630F7" w:rsidRDefault="004954B5" w:rsidP="004954B5">
      <w:pPr>
        <w:jc w:val="both"/>
        <w:rPr>
          <w:rFonts w:ascii="Book Antiqua" w:hAnsi="Book Antiqua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7"/>
        <w:gridCol w:w="1272"/>
        <w:gridCol w:w="996"/>
        <w:gridCol w:w="1417"/>
        <w:gridCol w:w="1134"/>
      </w:tblGrid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Przedmiot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Rodzaj zajęć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Forma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400BC5">
              <w:rPr>
                <w:rFonts w:ascii="Book Antiqua" w:hAnsi="Book Antiqua"/>
                <w:b/>
                <w:bCs/>
                <w:color w:val="000000"/>
              </w:rPr>
              <w:t>Prowa-dzący</w:t>
            </w:r>
            <w:proofErr w:type="spellEnd"/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Idea i miejsce Lean Management we współczesnym przedsiębiorstwie usługowym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 xml:space="preserve">Lean Office– symulacja wdrożenia Lean </w:t>
            </w:r>
            <w:proofErr w:type="spellStart"/>
            <w:r w:rsidRPr="00400BC5">
              <w:rPr>
                <w:color w:val="000000"/>
              </w:rPr>
              <w:t>Thinking</w:t>
            </w:r>
            <w:proofErr w:type="spellEnd"/>
            <w:r w:rsidRPr="00400BC5">
              <w:rPr>
                <w:color w:val="000000"/>
              </w:rPr>
              <w:t xml:space="preserve"> do organizacji pracy biurowej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Zarządzanie jakością usług - koncepcje, zasady, metody i techniki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Narzędzia identyfikacji i eliminacji marnotrawstw w procesach usługowych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color w:val="000000"/>
              </w:rPr>
            </w:pPr>
            <w:r w:rsidRPr="00400BC5">
              <w:rPr>
                <w:color w:val="000000"/>
              </w:rPr>
              <w:t>Zarządzanie procesami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 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Doskonalenie przepływu w procesach usługowych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Metody i techniki  identyfikacji potrzeb i wymagań klienta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Zarządzanie strategiczne w Lean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Rozwiązywanie problemów w Lean (Kaizen i systemy sugestii)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 xml:space="preserve">Lean </w:t>
            </w:r>
            <w:proofErr w:type="spellStart"/>
            <w:r w:rsidRPr="00400BC5">
              <w:rPr>
                <w:color w:val="000000"/>
              </w:rPr>
              <w:t>SixSigma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954B5" w:rsidRDefault="004954B5" w:rsidP="00042F84">
            <w:pPr>
              <w:rPr>
                <w:rFonts w:ascii="Book Antiqua" w:hAnsi="Book Antiqua"/>
                <w:lang w:val="en-US"/>
              </w:rPr>
            </w:pPr>
            <w:r w:rsidRPr="004954B5">
              <w:rPr>
                <w:color w:val="000000"/>
                <w:lang w:val="en-US"/>
              </w:rPr>
              <w:t>Key Performance Indicators i Visual Management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>Green Lean w usługach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Zaliczenie z oceną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  <w:lang w:val="en-US"/>
              </w:rPr>
              <w:t xml:space="preserve">Value Stream Mapping w </w:t>
            </w:r>
            <w:proofErr w:type="spellStart"/>
            <w:r w:rsidRPr="00400BC5">
              <w:rPr>
                <w:color w:val="000000"/>
                <w:lang w:val="en-US"/>
              </w:rPr>
              <w:t>procesach</w:t>
            </w:r>
            <w:proofErr w:type="spellEnd"/>
            <w:r w:rsidRPr="00400BC5">
              <w:rPr>
                <w:color w:val="000000"/>
                <w:lang w:val="en-US"/>
              </w:rPr>
              <w:t xml:space="preserve"> </w:t>
            </w:r>
            <w:proofErr w:type="spellStart"/>
            <w:r w:rsidRPr="00400BC5">
              <w:rPr>
                <w:color w:val="000000"/>
                <w:lang w:val="en-US"/>
              </w:rPr>
              <w:t>usługowych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 xml:space="preserve">Lean w wybranych rodzajach organizacji (Lean Banking, Lean Administration, Lean </w:t>
            </w:r>
            <w:proofErr w:type="spellStart"/>
            <w:r w:rsidRPr="00400BC5">
              <w:rPr>
                <w:color w:val="000000"/>
              </w:rPr>
              <w:t>Servis</w:t>
            </w:r>
            <w:proofErr w:type="spellEnd"/>
            <w:r w:rsidRPr="00400BC5">
              <w:rPr>
                <w:color w:val="000000"/>
              </w:rPr>
              <w:t xml:space="preserve"> – przykłady praktyczne)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Praktycy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 xml:space="preserve">Lean </w:t>
            </w:r>
            <w:proofErr w:type="spellStart"/>
            <w:r w:rsidRPr="00400BC5">
              <w:rPr>
                <w:color w:val="000000"/>
              </w:rPr>
              <w:t>Lidership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color w:val="000000"/>
              </w:rPr>
              <w:t xml:space="preserve">Metoda doskonalenia procesów pracy i instruowania pracowników w szczupłym przedsiębiorstwie – TWI (Training </w:t>
            </w:r>
            <w:proofErr w:type="spellStart"/>
            <w:r w:rsidRPr="00400BC5">
              <w:rPr>
                <w:color w:val="000000"/>
              </w:rPr>
              <w:t>Within</w:t>
            </w:r>
            <w:proofErr w:type="spellEnd"/>
            <w:r w:rsidRPr="00400BC5">
              <w:rPr>
                <w:color w:val="000000"/>
              </w:rPr>
              <w:t xml:space="preserve"> </w:t>
            </w:r>
            <w:proofErr w:type="spellStart"/>
            <w:r w:rsidRPr="00400BC5">
              <w:rPr>
                <w:color w:val="000000"/>
              </w:rPr>
              <w:t>Industry</w:t>
            </w:r>
            <w:proofErr w:type="spellEnd"/>
            <w:r w:rsidRPr="00400BC5">
              <w:rPr>
                <w:color w:val="000000"/>
              </w:rPr>
              <w:t>)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bez oceny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LQT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color w:val="000000"/>
              </w:rPr>
            </w:pPr>
            <w:r w:rsidRPr="00400BC5">
              <w:rPr>
                <w:color w:val="000000"/>
              </w:rPr>
              <w:t>Transformacja Lean - kreowanie szczupłej kultury organizacyjnej w przedsiębiorstwie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Wykład</w:t>
            </w: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Ćwiczenia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proofErr w:type="spellStart"/>
            <w:r w:rsidRPr="00400BC5">
              <w:rPr>
                <w:rFonts w:ascii="Book Antiqua" w:hAnsi="Book Antiqua"/>
              </w:rPr>
              <w:t>Zal</w:t>
            </w:r>
            <w:proofErr w:type="spellEnd"/>
            <w:r w:rsidRPr="00400BC5">
              <w:rPr>
                <w:rFonts w:ascii="Book Antiqua" w:hAnsi="Book Antiqua"/>
              </w:rPr>
              <w:t>. z oceną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Seminarium dyplomowe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Seminarium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Praca dypl.  + egzamin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  <w:r w:rsidRPr="00400BC5">
              <w:rPr>
                <w:rFonts w:ascii="Book Antiqua" w:hAnsi="Book Antiqua"/>
              </w:rPr>
              <w:t>WZ</w:t>
            </w:r>
          </w:p>
        </w:tc>
      </w:tr>
      <w:tr w:rsidR="004954B5" w:rsidRPr="00400BC5" w:rsidTr="00042F84"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</w:p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Razem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  <w:b/>
              </w:rPr>
            </w:pPr>
            <w:r w:rsidRPr="00400BC5">
              <w:rPr>
                <w:rFonts w:ascii="Book Antiqua" w:hAnsi="Book Antiqua"/>
                <w:b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4B5" w:rsidRPr="00400BC5" w:rsidRDefault="004954B5" w:rsidP="00042F84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4954B5" w:rsidRPr="00400BC5" w:rsidRDefault="004954B5" w:rsidP="004954B5">
      <w:pPr>
        <w:shd w:val="clear" w:color="auto" w:fill="FFFFFF"/>
        <w:jc w:val="both"/>
        <w:rPr>
          <w:rFonts w:ascii="Book Antiqua" w:hAnsi="Book Antiqua"/>
          <w:b/>
          <w:bCs/>
          <w:u w:val="single"/>
        </w:rPr>
      </w:pPr>
    </w:p>
    <w:p w:rsidR="004954B5" w:rsidRPr="00400BC5" w:rsidRDefault="004954B5" w:rsidP="004954B5">
      <w:pPr>
        <w:shd w:val="clear" w:color="auto" w:fill="FFFFFF"/>
        <w:jc w:val="both"/>
        <w:rPr>
          <w:rFonts w:ascii="Book Antiqua" w:hAnsi="Book Antiqua"/>
          <w:bCs/>
        </w:rPr>
      </w:pPr>
      <w:r w:rsidRPr="00400BC5">
        <w:rPr>
          <w:rFonts w:ascii="Book Antiqua" w:hAnsi="Book Antiqua"/>
          <w:bCs/>
        </w:rPr>
        <w:t>Legenda:</w:t>
      </w:r>
    </w:p>
    <w:p w:rsidR="004954B5" w:rsidRPr="00400BC5" w:rsidRDefault="004954B5" w:rsidP="004954B5">
      <w:pPr>
        <w:shd w:val="clear" w:color="auto" w:fill="FFFFFF"/>
        <w:jc w:val="both"/>
        <w:rPr>
          <w:rFonts w:ascii="Book Antiqua" w:hAnsi="Book Antiqua"/>
          <w:bCs/>
        </w:rPr>
      </w:pPr>
      <w:r w:rsidRPr="00400BC5">
        <w:rPr>
          <w:rFonts w:ascii="Book Antiqua" w:hAnsi="Book Antiqua"/>
          <w:bCs/>
        </w:rPr>
        <w:t xml:space="preserve">WZ – kadrę zapewnia Wydział Zarządzania </w:t>
      </w:r>
    </w:p>
    <w:p w:rsidR="004954B5" w:rsidRPr="00400BC5" w:rsidRDefault="004954B5" w:rsidP="004954B5">
      <w:pPr>
        <w:shd w:val="clear" w:color="auto" w:fill="FFFFFF"/>
        <w:jc w:val="both"/>
        <w:rPr>
          <w:rFonts w:ascii="Book Antiqua" w:hAnsi="Book Antiqua"/>
          <w:bCs/>
        </w:rPr>
      </w:pPr>
      <w:r w:rsidRPr="00400BC5">
        <w:rPr>
          <w:rFonts w:ascii="Book Antiqua" w:hAnsi="Book Antiqua"/>
          <w:bCs/>
        </w:rPr>
        <w:t xml:space="preserve">LQT – kadrę zapewnia firma </w:t>
      </w:r>
      <w:proofErr w:type="spellStart"/>
      <w:r w:rsidRPr="00400BC5">
        <w:rPr>
          <w:rFonts w:ascii="Book Antiqua" w:hAnsi="Book Antiqua"/>
          <w:bCs/>
        </w:rPr>
        <w:t>LeanQ</w:t>
      </w:r>
      <w:proofErr w:type="spellEnd"/>
      <w:r w:rsidRPr="00400BC5">
        <w:rPr>
          <w:rFonts w:ascii="Book Antiqua" w:hAnsi="Book Antiqua"/>
          <w:bCs/>
        </w:rPr>
        <w:t xml:space="preserve"> Team</w:t>
      </w:r>
    </w:p>
    <w:p w:rsidR="004954B5" w:rsidRPr="003B7AE9" w:rsidRDefault="004954B5" w:rsidP="004954B5">
      <w:pPr>
        <w:shd w:val="clear" w:color="auto" w:fill="FFFFFF"/>
        <w:jc w:val="both"/>
        <w:rPr>
          <w:rFonts w:ascii="Book Antiqua" w:hAnsi="Book Antiqua"/>
          <w:b/>
          <w:bCs/>
          <w:szCs w:val="24"/>
          <w:u w:val="single"/>
        </w:rPr>
      </w:pPr>
      <w:r w:rsidRPr="003B7AE9">
        <w:rPr>
          <w:rFonts w:ascii="Book Antiqua" w:hAnsi="Book Antiqua"/>
          <w:b/>
          <w:bCs/>
          <w:szCs w:val="24"/>
          <w:u w:val="single"/>
        </w:rPr>
        <w:t xml:space="preserve"> </w:t>
      </w:r>
    </w:p>
    <w:p w:rsidR="004954B5" w:rsidRPr="005B2E48" w:rsidRDefault="004954B5" w:rsidP="005B2E48">
      <w:pPr>
        <w:jc w:val="center"/>
        <w:rPr>
          <w:b/>
        </w:rPr>
      </w:pPr>
    </w:p>
    <w:sectPr w:rsidR="004954B5" w:rsidRPr="005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225"/>
    <w:multiLevelType w:val="hybridMultilevel"/>
    <w:tmpl w:val="8934F57A"/>
    <w:lvl w:ilvl="0" w:tplc="F95CFC70">
      <w:start w:val="1"/>
      <w:numFmt w:val="bullet"/>
      <w:lvlText w:val="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8"/>
    <w:rsid w:val="000409EE"/>
    <w:rsid w:val="00043FD3"/>
    <w:rsid w:val="000C6C91"/>
    <w:rsid w:val="0013413E"/>
    <w:rsid w:val="0014708C"/>
    <w:rsid w:val="00160A1A"/>
    <w:rsid w:val="00173B8E"/>
    <w:rsid w:val="001A1F34"/>
    <w:rsid w:val="002E2FB3"/>
    <w:rsid w:val="002F0CFF"/>
    <w:rsid w:val="003E0F01"/>
    <w:rsid w:val="004954B5"/>
    <w:rsid w:val="005B2E48"/>
    <w:rsid w:val="005D35E4"/>
    <w:rsid w:val="006143BF"/>
    <w:rsid w:val="008227BF"/>
    <w:rsid w:val="0088758A"/>
    <w:rsid w:val="009B5531"/>
    <w:rsid w:val="00A14717"/>
    <w:rsid w:val="00A50158"/>
    <w:rsid w:val="00A7493E"/>
    <w:rsid w:val="00B41833"/>
    <w:rsid w:val="00C52BAD"/>
    <w:rsid w:val="00CB4E79"/>
    <w:rsid w:val="00D138E9"/>
    <w:rsid w:val="00D6015A"/>
    <w:rsid w:val="00E0403F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170FB-6744-4E1A-B16C-7F9943E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character" w:customStyle="1" w:styleId="spelle">
    <w:name w:val="spelle"/>
    <w:basedOn w:val="Domylnaczcionkaakapitu"/>
    <w:rsid w:val="00CB4E79"/>
  </w:style>
  <w:style w:type="character" w:styleId="Hipercze">
    <w:name w:val="Hyperlink"/>
    <w:basedOn w:val="Domylnaczcionkaakapitu"/>
    <w:rsid w:val="005D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/oferta_ksztalcenia/studia_podyplomowe/42373/sp_lean_management_w_uslugach_wspolpracy_z_firma_konsultingowa_leanq_team" TargetMode="External"/><Relationship Id="rId5" Type="http://schemas.openxmlformats.org/officeDocument/2006/relationships/hyperlink" Target="mailto:piotr.walentynowicz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m.bury</dc:creator>
  <cp:lastModifiedBy>user</cp:lastModifiedBy>
  <cp:revision>3</cp:revision>
  <cp:lastPrinted>2015-05-14T09:47:00Z</cp:lastPrinted>
  <dcterms:created xsi:type="dcterms:W3CDTF">2015-05-14T09:52:00Z</dcterms:created>
  <dcterms:modified xsi:type="dcterms:W3CDTF">2015-11-25T11:30:00Z</dcterms:modified>
</cp:coreProperties>
</file>